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4C78" w14:textId="3B9E4B07" w:rsidR="00F36E9D" w:rsidRPr="00A96F1F" w:rsidRDefault="00F36E9D" w:rsidP="00A96F1F">
      <w:pPr>
        <w:pStyle w:val="Rubrik"/>
        <w:rPr>
          <w:color w:val="auto"/>
        </w:rPr>
      </w:pPr>
      <w:r w:rsidRPr="00BB6896">
        <w:rPr>
          <w:color w:val="auto"/>
        </w:rPr>
        <w:t>Affischer som lockat, chockat och förfört – ur Litografiska Museets samlingar</w:t>
      </w:r>
    </w:p>
    <w:p w14:paraId="5467008C" w14:textId="61A07459" w:rsidR="00031F6B" w:rsidRPr="00031F6B" w:rsidRDefault="00665D20">
      <w:pPr>
        <w:rPr>
          <w:sz w:val="28"/>
          <w:szCs w:val="28"/>
        </w:rPr>
      </w:pPr>
      <w:r w:rsidRPr="00031F6B">
        <w:rPr>
          <w:sz w:val="28"/>
          <w:szCs w:val="28"/>
        </w:rPr>
        <w:t>Utställning i Litografiska Museet</w:t>
      </w:r>
      <w:r w:rsidR="00031F6B" w:rsidRPr="00031F6B">
        <w:rPr>
          <w:sz w:val="28"/>
          <w:szCs w:val="28"/>
        </w:rPr>
        <w:t xml:space="preserve"> 11 november – 11 mars 2020</w:t>
      </w:r>
    </w:p>
    <w:p w14:paraId="4EDF2522" w14:textId="77777777" w:rsidR="00031F6B" w:rsidRPr="00031F6B" w:rsidRDefault="00031F6B">
      <w:pPr>
        <w:rPr>
          <w:sz w:val="28"/>
          <w:szCs w:val="28"/>
        </w:rPr>
      </w:pPr>
    </w:p>
    <w:p w14:paraId="6A12AEE1" w14:textId="639C62DB" w:rsidR="00F36E9D" w:rsidRDefault="00F36E9D">
      <w:r>
        <w:t xml:space="preserve">Affischerna i utställningen är ett axplock ur museets samlingar efter skiftande teman som samhällsinformation, politisk propaganda, reklam, film och nöje. De flesta affischerna i utställningen har ingen namngiven </w:t>
      </w:r>
      <w:r w:rsidR="002F00E7">
        <w:t>formgivare</w:t>
      </w:r>
      <w:r>
        <w:t>, i några fall finns inte heller tryckeriet angivet.</w:t>
      </w:r>
    </w:p>
    <w:p w14:paraId="5D9DEDB7" w14:textId="77777777" w:rsidR="00683E8E" w:rsidRDefault="00683E8E"/>
    <w:p w14:paraId="265C0F14" w14:textId="6F8F6918" w:rsidR="00683E8E" w:rsidRPr="00683E8E" w:rsidRDefault="00E21B0D" w:rsidP="00683E8E">
      <w:r>
        <w:t>Med f</w:t>
      </w:r>
      <w:r w:rsidRPr="00683E8E">
        <w:t xml:space="preserve">ärglitografins utveckling under andra hälften av 1800-talet skapades den moderna affischen. </w:t>
      </w:r>
      <w:r>
        <w:t xml:space="preserve">Föregångsland var Frankrike med konstnärer som </w:t>
      </w:r>
      <w:r w:rsidRPr="00683E8E">
        <w:t>Ju</w:t>
      </w:r>
      <w:r>
        <w:t xml:space="preserve">les </w:t>
      </w:r>
      <w:proofErr w:type="spellStart"/>
      <w:r>
        <w:t>Cheret</w:t>
      </w:r>
      <w:proofErr w:type="spellEnd"/>
      <w:r>
        <w:t xml:space="preserve"> och Toulouse-</w:t>
      </w:r>
      <w:proofErr w:type="spellStart"/>
      <w:r>
        <w:t>Lautrec</w:t>
      </w:r>
      <w:proofErr w:type="spellEnd"/>
      <w:r>
        <w:t xml:space="preserve">. </w:t>
      </w:r>
      <w:r w:rsidRPr="00683E8E">
        <w:t xml:space="preserve">Bilden fick en större betydelse och texten blev en del av uttrycket. </w:t>
      </w:r>
      <w:r w:rsidR="00683E8E" w:rsidRPr="00683E8E">
        <w:t xml:space="preserve">Genombrottet för konstnärligt tecknade affischer i Sverige kom under 1910-talet. Inom filmen anlitades kända konstnärer som Einar Nerman och </w:t>
      </w:r>
      <w:proofErr w:type="spellStart"/>
      <w:r w:rsidR="00683E8E" w:rsidRPr="00683E8E">
        <w:t>Eigil</w:t>
      </w:r>
      <w:proofErr w:type="spellEnd"/>
      <w:r w:rsidR="00683E8E" w:rsidRPr="00683E8E">
        <w:t xml:space="preserve"> Schwab. Andra framstående konstnärer från den tiden som använde affischen som konstnärligt uttrycksmedel var Einar Forseth, Leander Engström och Wilhelm Kåge. </w:t>
      </w:r>
    </w:p>
    <w:p w14:paraId="0F94308A" w14:textId="77777777" w:rsidR="00683E8E" w:rsidRPr="00683E8E" w:rsidRDefault="00683E8E" w:rsidP="00683E8E"/>
    <w:p w14:paraId="316C4275" w14:textId="33169CE0" w:rsidR="00C93CB5" w:rsidRDefault="00683E8E">
      <w:r w:rsidRPr="00683E8E">
        <w:t xml:space="preserve">I slutet av 1800-talet och fram till 1950 tillverkades affischens bild och text för hand, ibland med inslag av foto. Först på litografisk sten, för att därefter på 1910-talet börja tillverkas på </w:t>
      </w:r>
      <w:proofErr w:type="spellStart"/>
      <w:r w:rsidRPr="00683E8E">
        <w:t>kornerad</w:t>
      </w:r>
      <w:proofErr w:type="spellEnd"/>
      <w:r w:rsidRPr="00683E8E">
        <w:t xml:space="preserve"> zinkplåt. De tidiga affischerna omkring sekelskiftet kunde vara gjorda av konstnären själv direkt på tryckplåten. </w:t>
      </w:r>
      <w:r w:rsidR="00E21B0D">
        <w:t xml:space="preserve">Allt vanligare blev </w:t>
      </w:r>
      <w:r w:rsidRPr="00683E8E">
        <w:t>det att tryckeriets yrkesman, litografen, utförde det litografiska arbetet efter en uppmålad förlaga. I samråd med tryckaren bestämdes det antal tryckfärger som behövdes för att återge originalets färger. Från mitten av 1900-talet började den fotografiska bilden användas i större utsträckning. Tryckfärgerna standardiserades i fyra färger, gul, röd, blå och svart, och med rasterpunkter återgavs den fotografiska bildens nyanser någorlunda i affischtrycket.</w:t>
      </w:r>
      <w:r w:rsidR="00F36E9D">
        <w:t xml:space="preserve"> </w:t>
      </w:r>
    </w:p>
    <w:p w14:paraId="213E4E55" w14:textId="6E4FE5D2" w:rsidR="00C93CB5" w:rsidRPr="00BB6896" w:rsidRDefault="00C93CB5" w:rsidP="00BB6896">
      <w:pPr>
        <w:pStyle w:val="Rubrik1"/>
        <w:rPr>
          <w:color w:val="auto"/>
        </w:rPr>
      </w:pPr>
      <w:r w:rsidRPr="00BB6896">
        <w:rPr>
          <w:color w:val="auto"/>
        </w:rPr>
        <w:t>Tryckerier</w:t>
      </w:r>
    </w:p>
    <w:p w14:paraId="178367C7" w14:textId="539B20CD" w:rsidR="00395C46" w:rsidRDefault="00395C46" w:rsidP="00395C46">
      <w:r w:rsidRPr="00683E8E">
        <w:t xml:space="preserve">Ett av den tidens främsta </w:t>
      </w:r>
      <w:r>
        <w:t xml:space="preserve">svenska </w:t>
      </w:r>
      <w:r w:rsidRPr="00683E8E">
        <w:t xml:space="preserve">affischtryckerier var </w:t>
      </w:r>
      <w:proofErr w:type="spellStart"/>
      <w:r w:rsidRPr="00BB6896">
        <w:rPr>
          <w:b/>
        </w:rPr>
        <w:t>Rokotryck</w:t>
      </w:r>
      <w:proofErr w:type="spellEnd"/>
      <w:r w:rsidRPr="00BB6896">
        <w:rPr>
          <w:b/>
        </w:rPr>
        <w:t xml:space="preserve"> AB Kopia</w:t>
      </w:r>
      <w:r w:rsidRPr="00683E8E">
        <w:t xml:space="preserve">, som använde s k </w:t>
      </w:r>
      <w:proofErr w:type="spellStart"/>
      <w:r w:rsidRPr="00683E8E">
        <w:t>rokotryck</w:t>
      </w:r>
      <w:proofErr w:type="spellEnd"/>
      <w:r w:rsidRPr="00683E8E">
        <w:t xml:space="preserve">, en egen fotolitografisk metod, med direkttryck på zinkplåt. </w:t>
      </w:r>
      <w:proofErr w:type="spellStart"/>
      <w:r w:rsidRPr="00683E8E">
        <w:t>Rokotrycket</w:t>
      </w:r>
      <w:proofErr w:type="spellEnd"/>
      <w:r w:rsidRPr="00683E8E">
        <w:t xml:space="preserve"> ersattes på 1920-talet av offsettrycket, som är en indirekt tryckmetod. I stället för att trycka direkt på pappret från zinkplåten, sker trycket från plåten via en gummiklädd cylinder till pappret. </w:t>
      </w:r>
    </w:p>
    <w:p w14:paraId="2515C896" w14:textId="77777777" w:rsidR="00395C46" w:rsidRDefault="00395C46" w:rsidP="00395C46"/>
    <w:p w14:paraId="058D0C6B" w14:textId="720D144F" w:rsidR="00395C46" w:rsidRDefault="00395C46" w:rsidP="00395C46">
      <w:r>
        <w:t xml:space="preserve">Andra tryckerier som tryckte affischer var </w:t>
      </w:r>
      <w:r w:rsidRPr="00683E8E">
        <w:t>Anton Ljunglöfs Litografiska Anstalt</w:t>
      </w:r>
      <w:r>
        <w:t xml:space="preserve">, Julius </w:t>
      </w:r>
      <w:r w:rsidRPr="00683E8E">
        <w:t>Olséns Litografiska Anstalt</w:t>
      </w:r>
      <w:r>
        <w:t xml:space="preserve">, </w:t>
      </w:r>
      <w:r w:rsidRPr="00683E8E">
        <w:t>Göteborgs Litografiska</w:t>
      </w:r>
      <w:r>
        <w:t xml:space="preserve">, </w:t>
      </w:r>
      <w:r w:rsidRPr="00683E8E">
        <w:t>Ivar Häggströms Tryckeri</w:t>
      </w:r>
      <w:r>
        <w:t xml:space="preserve">, </w:t>
      </w:r>
      <w:r w:rsidRPr="00683E8E">
        <w:t>Åhlén &amp; Åkerlunds Offsettryckeri</w:t>
      </w:r>
      <w:r>
        <w:t xml:space="preserve"> och </w:t>
      </w:r>
      <w:proofErr w:type="spellStart"/>
      <w:r w:rsidRPr="00683E8E">
        <w:t>Börtzells</w:t>
      </w:r>
      <w:proofErr w:type="spellEnd"/>
      <w:r w:rsidRPr="00683E8E">
        <w:t xml:space="preserve"> Tryckeri </w:t>
      </w:r>
      <w:proofErr w:type="spellStart"/>
      <w:r w:rsidRPr="00683E8E">
        <w:t>A.B</w:t>
      </w:r>
      <w:proofErr w:type="spellEnd"/>
      <w:r w:rsidRPr="00683E8E">
        <w:t>.</w:t>
      </w:r>
      <w:r>
        <w:t xml:space="preserve"> </w:t>
      </w:r>
    </w:p>
    <w:p w14:paraId="5866208F" w14:textId="77777777" w:rsidR="00395C46" w:rsidRDefault="00395C46" w:rsidP="00395C46"/>
    <w:p w14:paraId="7BEBDC5B" w14:textId="24C746E3" w:rsidR="00395C46" w:rsidRDefault="00395C46" w:rsidP="00395C46">
      <w:r w:rsidRPr="00BB6896">
        <w:rPr>
          <w:b/>
        </w:rPr>
        <w:t>Julius Olséns Litografiska Anstalt</w:t>
      </w:r>
      <w:r w:rsidRPr="00683E8E">
        <w:t xml:space="preserve"> var under flera decennier på 1900-talet det dominerande tryckeriet för filmaffischer.</w:t>
      </w:r>
      <w:r>
        <w:t xml:space="preserve"> </w:t>
      </w:r>
      <w:r w:rsidRPr="00683E8E">
        <w:t>De flesta av Litografiska Museets affischer är tryckta vid det tryckeriet. Tryckeriet grundades 1918 av Julius Olsén. Utrustningen var då en handpress från 1878 och en stentryckspress av märket Sigel. Företaget hade ingen anställd litograf utan stenarna kördes i en skrinda till en litograf som bodde i Enskede. Bland kunderna fanns chokladfabriken Thule och Barnängens Tekniska Fabrik. På 1920-talet utvidgades verksamheten tack vare bes</w:t>
      </w:r>
      <w:r>
        <w:t xml:space="preserve">tällningar från filmbranschen. </w:t>
      </w:r>
    </w:p>
    <w:p w14:paraId="3F94CB8E" w14:textId="77777777" w:rsidR="00395C46" w:rsidRDefault="00395C46" w:rsidP="00395C46"/>
    <w:p w14:paraId="0BF743C4" w14:textId="77777777" w:rsidR="00395C46" w:rsidRDefault="00395C46" w:rsidP="00395C46">
      <w:r w:rsidRPr="00BB6896">
        <w:rPr>
          <w:b/>
        </w:rPr>
        <w:lastRenderedPageBreak/>
        <w:t>Åhlén &amp; Åkerlunds Tryckeri</w:t>
      </w:r>
      <w:r w:rsidRPr="00683E8E">
        <w:t xml:space="preserve"> använde tidigt offsettryck. Tryckeriet var specialiserat på tidskriftstryck men utförde också annat bildtryck i stora upplagor. </w:t>
      </w:r>
    </w:p>
    <w:p w14:paraId="422CC67E" w14:textId="27EF6CC1" w:rsidR="00395C46" w:rsidRPr="00683E8E" w:rsidRDefault="00395C46" w:rsidP="00395C46">
      <w:r w:rsidRPr="00683E8E">
        <w:t xml:space="preserve">  </w:t>
      </w:r>
    </w:p>
    <w:p w14:paraId="7AED8847" w14:textId="094AB811" w:rsidR="00300853" w:rsidRDefault="00395C46" w:rsidP="00395C46">
      <w:proofErr w:type="spellStart"/>
      <w:r w:rsidRPr="00BB6896">
        <w:rPr>
          <w:b/>
        </w:rPr>
        <w:t>Börtzells</w:t>
      </w:r>
      <w:proofErr w:type="spellEnd"/>
      <w:r w:rsidRPr="00BB6896">
        <w:rPr>
          <w:b/>
        </w:rPr>
        <w:t xml:space="preserve"> Tryckeri</w:t>
      </w:r>
      <w:r w:rsidRPr="00683E8E">
        <w:t xml:space="preserve"> grundades av </w:t>
      </w:r>
      <w:proofErr w:type="spellStart"/>
      <w:r w:rsidRPr="00683E8E">
        <w:t>J.E</w:t>
      </w:r>
      <w:proofErr w:type="spellEnd"/>
      <w:r w:rsidRPr="00683E8E">
        <w:t xml:space="preserve">. </w:t>
      </w:r>
      <w:proofErr w:type="spellStart"/>
      <w:r w:rsidRPr="00683E8E">
        <w:t>Algernon</w:t>
      </w:r>
      <w:proofErr w:type="spellEnd"/>
      <w:r w:rsidRPr="00683E8E">
        <w:t xml:space="preserve"> </w:t>
      </w:r>
      <w:proofErr w:type="spellStart"/>
      <w:r w:rsidRPr="00683E8E">
        <w:t>Börtzell</w:t>
      </w:r>
      <w:proofErr w:type="spellEnd"/>
      <w:r w:rsidRPr="00683E8E">
        <w:t xml:space="preserve"> som lärde sig litografiskt färgtryck i Holland på 1870-talet. Han var föreståndare för Generalstabens Litografiska Anstalt (GLA) och drev samtidigt eget tryckeri. </w:t>
      </w:r>
      <w:proofErr w:type="spellStart"/>
      <w:r w:rsidRPr="00683E8E">
        <w:t>Börtzells</w:t>
      </w:r>
      <w:proofErr w:type="spellEnd"/>
      <w:r w:rsidRPr="00683E8E">
        <w:t xml:space="preserve"> Tryckeri tryckte den kända affischen för Olympiaden 1912, ritad av konstnären Olle Hjortzberg. Affischen trycktes i sju färger i en upplaga på 88 350 exemplar på 16 olika språk.</w:t>
      </w:r>
    </w:p>
    <w:p w14:paraId="128429DD" w14:textId="7346B3E9" w:rsidR="004F0ED1" w:rsidRDefault="004F0ED1" w:rsidP="00395C46"/>
    <w:p w14:paraId="7A70ED6C" w14:textId="307F775E" w:rsidR="004F0ED1" w:rsidRPr="004F0ED1" w:rsidRDefault="004F0ED1" w:rsidP="00395C46">
      <w:pPr>
        <w:rPr>
          <w:b/>
          <w:bCs/>
        </w:rPr>
      </w:pPr>
      <w:r w:rsidRPr="004F0ED1">
        <w:rPr>
          <w:b/>
          <w:bCs/>
        </w:rPr>
        <w:t xml:space="preserve">Ivar </w:t>
      </w:r>
      <w:proofErr w:type="spellStart"/>
      <w:r w:rsidRPr="004F0ED1">
        <w:rPr>
          <w:b/>
          <w:bCs/>
        </w:rPr>
        <w:t>Hæggströms</w:t>
      </w:r>
      <w:proofErr w:type="spellEnd"/>
      <w:r w:rsidRPr="004F0ED1">
        <w:rPr>
          <w:b/>
          <w:bCs/>
        </w:rPr>
        <w:t xml:space="preserve"> boktryckeri</w:t>
      </w:r>
    </w:p>
    <w:p w14:paraId="6F2C3667" w14:textId="77777777" w:rsidR="004F0ED1" w:rsidRPr="004F0ED1" w:rsidRDefault="004F0ED1" w:rsidP="004F0ED1">
      <w:pPr>
        <w:textAlignment w:val="baseline"/>
        <w:rPr>
          <w:rFonts w:eastAsia="Times New Roman"/>
          <w:color w:val="000000" w:themeColor="text1"/>
        </w:rPr>
      </w:pPr>
      <w:r w:rsidRPr="004F0ED1">
        <w:rPr>
          <w:rFonts w:eastAsia="Times New Roman"/>
          <w:color w:val="000000" w:themeColor="text1"/>
        </w:rPr>
        <w:t xml:space="preserve">Tryckeriet startades av Zacharias </w:t>
      </w:r>
      <w:proofErr w:type="spellStart"/>
      <w:r w:rsidRPr="004F0ED1">
        <w:rPr>
          <w:rFonts w:eastAsia="Times New Roman"/>
          <w:color w:val="000000" w:themeColor="text1"/>
        </w:rPr>
        <w:t>Hæggström</w:t>
      </w:r>
      <w:proofErr w:type="spellEnd"/>
      <w:r w:rsidRPr="004F0ED1">
        <w:rPr>
          <w:rFonts w:eastAsia="Times New Roman"/>
          <w:color w:val="000000" w:themeColor="text1"/>
        </w:rPr>
        <w:t>, född 1787 i Umeå, död 1869 i Stockholm.</w:t>
      </w:r>
    </w:p>
    <w:p w14:paraId="0E300C0D" w14:textId="5944405A" w:rsidR="004F0ED1" w:rsidRPr="004F0ED1" w:rsidRDefault="004F0ED1" w:rsidP="004F0ED1">
      <w:pPr>
        <w:textAlignment w:val="baseline"/>
        <w:rPr>
          <w:rFonts w:eastAsia="Times New Roman"/>
          <w:color w:val="000000" w:themeColor="text1"/>
        </w:rPr>
      </w:pPr>
      <w:r w:rsidRPr="004F0ED1">
        <w:rPr>
          <w:rFonts w:eastAsia="Times New Roman"/>
          <w:color w:val="000000" w:themeColor="text1"/>
        </w:rPr>
        <w:t xml:space="preserve">Under tiden för studier vid Uppsala universitet mötte Zacharias barndomsvännen Anders Magnus </w:t>
      </w:r>
      <w:proofErr w:type="spellStart"/>
      <w:r w:rsidRPr="004F0ED1">
        <w:rPr>
          <w:rFonts w:eastAsia="Times New Roman"/>
          <w:color w:val="000000" w:themeColor="text1"/>
        </w:rPr>
        <w:t>Strinnholm</w:t>
      </w:r>
      <w:proofErr w:type="spellEnd"/>
      <w:r w:rsidRPr="004F0ED1">
        <w:rPr>
          <w:rFonts w:eastAsia="Times New Roman"/>
          <w:color w:val="000000" w:themeColor="text1"/>
        </w:rPr>
        <w:t xml:space="preserve"> och en dag beslöt de bägge norrlänningarna att välja en annan levnadsbana istället för studier. De begav sig till Stockholm för att söka anställning på ett boktryckeri. När lärlingsperioden var slut </w:t>
      </w:r>
      <w:r w:rsidRPr="004F0ED1">
        <w:rPr>
          <w:rFonts w:eastAsia="Times New Roman"/>
        </w:rPr>
        <w:t>stannade</w:t>
      </w:r>
      <w:r w:rsidRPr="004F0ED1">
        <w:rPr>
          <w:rFonts w:eastAsia="Times New Roman"/>
          <w:color w:val="000000" w:themeColor="text1"/>
        </w:rPr>
        <w:t xml:space="preserve"> </w:t>
      </w:r>
      <w:proofErr w:type="spellStart"/>
      <w:r w:rsidRPr="004F0ED1">
        <w:rPr>
          <w:rFonts w:eastAsia="Times New Roman"/>
          <w:color w:val="000000" w:themeColor="text1"/>
        </w:rPr>
        <w:t>Strinnholm</w:t>
      </w:r>
      <w:proofErr w:type="spellEnd"/>
      <w:r w:rsidRPr="004F0ED1">
        <w:rPr>
          <w:rFonts w:eastAsia="Times New Roman"/>
          <w:color w:val="000000" w:themeColor="text1"/>
        </w:rPr>
        <w:t xml:space="preserve"> i Stockholm när </w:t>
      </w:r>
      <w:proofErr w:type="spellStart"/>
      <w:r w:rsidRPr="004F0ED1">
        <w:rPr>
          <w:rFonts w:eastAsia="Times New Roman"/>
          <w:color w:val="000000" w:themeColor="text1"/>
        </w:rPr>
        <w:t>Hæggström</w:t>
      </w:r>
      <w:proofErr w:type="spellEnd"/>
      <w:r w:rsidRPr="004F0ED1">
        <w:rPr>
          <w:rFonts w:eastAsia="Times New Roman"/>
          <w:color w:val="000000" w:themeColor="text1"/>
        </w:rPr>
        <w:t xml:space="preserve"> 1811 begav sig till Greifswald för att skaffa ett litet tryckeri. År 1815 lämnade </w:t>
      </w:r>
      <w:proofErr w:type="spellStart"/>
      <w:r w:rsidRPr="004F0ED1">
        <w:rPr>
          <w:rFonts w:eastAsia="Times New Roman"/>
          <w:color w:val="000000" w:themeColor="text1"/>
        </w:rPr>
        <w:t>Strinnholm</w:t>
      </w:r>
      <w:proofErr w:type="spellEnd"/>
      <w:r w:rsidRPr="004F0ED1">
        <w:rPr>
          <w:rFonts w:eastAsia="Times New Roman"/>
          <w:color w:val="000000" w:themeColor="text1"/>
        </w:rPr>
        <w:t xml:space="preserve"> bolaget, men </w:t>
      </w:r>
      <w:proofErr w:type="spellStart"/>
      <w:r w:rsidRPr="004F0ED1">
        <w:rPr>
          <w:rFonts w:eastAsia="Times New Roman"/>
          <w:color w:val="000000" w:themeColor="text1"/>
        </w:rPr>
        <w:t>Hæggström</w:t>
      </w:r>
      <w:proofErr w:type="spellEnd"/>
      <w:r w:rsidRPr="004F0ED1">
        <w:rPr>
          <w:rFonts w:eastAsia="Times New Roman"/>
          <w:color w:val="000000" w:themeColor="text1"/>
        </w:rPr>
        <w:t xml:space="preserve"> fortsatte tryckerirörelsen och sin </w:t>
      </w:r>
      <w:proofErr w:type="spellStart"/>
      <w:r w:rsidRPr="004F0ED1">
        <w:rPr>
          <w:rFonts w:eastAsia="Times New Roman"/>
          <w:color w:val="000000" w:themeColor="text1"/>
        </w:rPr>
        <w:t>påbegynta</w:t>
      </w:r>
      <w:proofErr w:type="spellEnd"/>
      <w:r w:rsidRPr="004F0ED1">
        <w:rPr>
          <w:rFonts w:eastAsia="Times New Roman"/>
          <w:color w:val="000000" w:themeColor="text1"/>
        </w:rPr>
        <w:t xml:space="preserve"> förlagsverksamhet. 1858 lade han ner tryckeriet. Mot slutet av sin levnad överlämnade </w:t>
      </w:r>
      <w:proofErr w:type="spellStart"/>
      <w:r w:rsidRPr="004F0ED1">
        <w:rPr>
          <w:rFonts w:eastAsia="Times New Roman"/>
          <w:color w:val="000000" w:themeColor="text1"/>
        </w:rPr>
        <w:t>Hæggström</w:t>
      </w:r>
      <w:proofErr w:type="spellEnd"/>
      <w:r w:rsidRPr="004F0ED1">
        <w:rPr>
          <w:rFonts w:eastAsia="Times New Roman"/>
          <w:color w:val="000000" w:themeColor="text1"/>
        </w:rPr>
        <w:t xml:space="preserve"> verksamheten till sin son Ivar </w:t>
      </w:r>
      <w:proofErr w:type="spellStart"/>
      <w:r w:rsidRPr="004F0ED1">
        <w:rPr>
          <w:rFonts w:eastAsia="Times New Roman"/>
          <w:color w:val="000000" w:themeColor="text1"/>
        </w:rPr>
        <w:t>Hæggström</w:t>
      </w:r>
      <w:proofErr w:type="spellEnd"/>
      <w:r w:rsidRPr="004F0ED1">
        <w:rPr>
          <w:rFonts w:eastAsia="Times New Roman"/>
          <w:color w:val="000000" w:themeColor="text1"/>
        </w:rPr>
        <w:t xml:space="preserve">. Ivar H startade i faderns förlag 1862. Följande år återupptog han den nedlagda </w:t>
      </w:r>
      <w:proofErr w:type="gramStart"/>
      <w:r w:rsidRPr="004F0ED1">
        <w:rPr>
          <w:rFonts w:eastAsia="Times New Roman"/>
          <w:color w:val="000000" w:themeColor="text1"/>
        </w:rPr>
        <w:t>tryckerirörels</w:t>
      </w:r>
      <w:r>
        <w:rPr>
          <w:rFonts w:eastAsia="Times New Roman"/>
          <w:color w:val="000000" w:themeColor="text1"/>
        </w:rPr>
        <w:t>e</w:t>
      </w:r>
      <w:r w:rsidRPr="004F0ED1">
        <w:rPr>
          <w:rFonts w:eastAsia="Times New Roman"/>
          <w:color w:val="000000" w:themeColor="text1"/>
        </w:rPr>
        <w:t>, som</w:t>
      </w:r>
      <w:proofErr w:type="gramEnd"/>
      <w:r w:rsidRPr="004F0ED1">
        <w:rPr>
          <w:rFonts w:eastAsia="Times New Roman"/>
          <w:color w:val="000000" w:themeColor="text1"/>
        </w:rPr>
        <w:t xml:space="preserve"> han under namn av </w:t>
      </w:r>
      <w:proofErr w:type="spellStart"/>
      <w:r w:rsidRPr="004F0ED1">
        <w:rPr>
          <w:rFonts w:eastAsia="Times New Roman"/>
          <w:color w:val="000000" w:themeColor="text1"/>
        </w:rPr>
        <w:t>Hæggströmska</w:t>
      </w:r>
      <w:proofErr w:type="spellEnd"/>
      <w:r w:rsidRPr="004F0ED1">
        <w:rPr>
          <w:rFonts w:eastAsia="Times New Roman"/>
          <w:color w:val="000000" w:themeColor="text1"/>
        </w:rPr>
        <w:t xml:space="preserve"> boktryckeriet utvecklade till ett av de </w:t>
      </w:r>
      <w:proofErr w:type="spellStart"/>
      <w:r w:rsidRPr="004F0ED1">
        <w:rPr>
          <w:rFonts w:eastAsia="Times New Roman"/>
          <w:color w:val="000000" w:themeColor="text1"/>
        </w:rPr>
        <w:t>främ</w:t>
      </w:r>
      <w:r>
        <w:rPr>
          <w:rFonts w:eastAsia="Times New Roman"/>
          <w:color w:val="000000" w:themeColor="text1"/>
        </w:rPr>
        <w:t>n</w:t>
      </w:r>
      <w:r w:rsidRPr="004F0ED1">
        <w:rPr>
          <w:rFonts w:eastAsia="Times New Roman"/>
          <w:color w:val="000000" w:themeColor="text1"/>
        </w:rPr>
        <w:t>sta</w:t>
      </w:r>
      <w:proofErr w:type="spellEnd"/>
      <w:r w:rsidRPr="004F0ED1">
        <w:rPr>
          <w:rFonts w:eastAsia="Times New Roman"/>
          <w:color w:val="000000" w:themeColor="text1"/>
        </w:rPr>
        <w:t xml:space="preserve"> företagen inom branschen. 1873 flyttade han tryckeriet till rymligare och tidsenligare lokaler i Repslagaregatan 24. 1899 ombildade H sitt tryckeriföretag till aktiebolag.</w:t>
      </w:r>
      <w:r>
        <w:rPr>
          <w:rFonts w:eastAsia="Times New Roman"/>
          <w:color w:val="000000" w:themeColor="text1"/>
        </w:rPr>
        <w:t xml:space="preserve"> (</w:t>
      </w:r>
      <w:proofErr w:type="spellStart"/>
      <w:r>
        <w:rPr>
          <w:rFonts w:eastAsia="Times New Roman"/>
          <w:color w:val="000000" w:themeColor="text1"/>
        </w:rPr>
        <w:t>Carlotta</w:t>
      </w:r>
      <w:proofErr w:type="spellEnd"/>
      <w:r>
        <w:rPr>
          <w:rFonts w:eastAsia="Times New Roman"/>
          <w:color w:val="000000" w:themeColor="text1"/>
        </w:rPr>
        <w:t>)</w:t>
      </w:r>
    </w:p>
    <w:p w14:paraId="059206C1" w14:textId="4E19D070" w:rsidR="00300853" w:rsidRPr="00BB6896" w:rsidRDefault="00300853" w:rsidP="00BB6896">
      <w:pPr>
        <w:pStyle w:val="Rubrik1"/>
        <w:rPr>
          <w:color w:val="auto"/>
        </w:rPr>
      </w:pPr>
      <w:r w:rsidRPr="00BB6896">
        <w:rPr>
          <w:color w:val="auto"/>
        </w:rPr>
        <w:t>Konstnärer</w:t>
      </w:r>
    </w:p>
    <w:p w14:paraId="5D658B59" w14:textId="00F13834" w:rsidR="00300853" w:rsidRDefault="00300853" w:rsidP="00300853">
      <w:r w:rsidRPr="00300853">
        <w:rPr>
          <w:b/>
        </w:rPr>
        <w:t>Kurt Jungstedt (</w:t>
      </w:r>
      <w:proofErr w:type="gramStart"/>
      <w:r w:rsidRPr="00300853">
        <w:rPr>
          <w:b/>
        </w:rPr>
        <w:t>1894-1963</w:t>
      </w:r>
      <w:proofErr w:type="gramEnd"/>
      <w:r w:rsidRPr="00300853">
        <w:rPr>
          <w:b/>
        </w:rPr>
        <w:t>)</w:t>
      </w:r>
      <w:r w:rsidRPr="00683E8E">
        <w:t xml:space="preserve"> </w:t>
      </w:r>
      <w:r w:rsidRPr="00683E8E">
        <w:br/>
      </w:r>
      <w:r>
        <w:t>Jungstedt var bildkonstnär och t</w:t>
      </w:r>
      <w:r w:rsidRPr="00683E8E">
        <w:t xml:space="preserve">ecknare. </w:t>
      </w:r>
      <w:r>
        <w:t xml:space="preserve">Han gjorde många offentliga utsmyckningar och arbetade också med teaterdekorationer. </w:t>
      </w:r>
      <w:r w:rsidRPr="00683E8E">
        <w:t xml:space="preserve">Han </w:t>
      </w:r>
      <w:r>
        <w:t>är också</w:t>
      </w:r>
      <w:r w:rsidRPr="00683E8E">
        <w:t xml:space="preserve"> känd som illustratör, </w:t>
      </w:r>
      <w:r>
        <w:t xml:space="preserve">bland annat av Heidenstams Karolinerna, och Esaias Tegnérs Fritjofs saga. </w:t>
      </w:r>
    </w:p>
    <w:p w14:paraId="07579430" w14:textId="77777777" w:rsidR="00300853" w:rsidRDefault="00300853" w:rsidP="00300853"/>
    <w:p w14:paraId="3D574A09" w14:textId="77777777" w:rsidR="00300853" w:rsidRPr="00300853" w:rsidRDefault="00300853" w:rsidP="00300853">
      <w:pPr>
        <w:rPr>
          <w:b/>
        </w:rPr>
      </w:pPr>
      <w:r w:rsidRPr="00300853">
        <w:rPr>
          <w:b/>
        </w:rPr>
        <w:t>Birger Lundquist (1910–1952)</w:t>
      </w:r>
    </w:p>
    <w:p w14:paraId="45DCA94A" w14:textId="1CB8D499" w:rsidR="00300853" w:rsidRPr="00683E8E" w:rsidRDefault="00300853" w:rsidP="00300853">
      <w:r>
        <w:t xml:space="preserve">Birger Lundquist hade en lång karriär som </w:t>
      </w:r>
      <w:r w:rsidR="00BB6896">
        <w:t xml:space="preserve">tecknare i Dagens Nyheter. Hans snabba stil hade stort inflytande över tidens tecknare. </w:t>
      </w:r>
      <w:r w:rsidRPr="00683E8E">
        <w:t>Lundquist verkade också som bokillustratör, bland annat i flera böcker av </w:t>
      </w:r>
      <w:hyperlink r:id="rId6" w:tooltip="Alf Henrikson" w:history="1">
        <w:r w:rsidRPr="00683E8E">
          <w:t>Alf Henrikson</w:t>
        </w:r>
      </w:hyperlink>
      <w:r w:rsidRPr="00683E8E">
        <w:t> och </w:t>
      </w:r>
      <w:hyperlink r:id="rId7" w:tooltip="Hwang Tsu-Yü" w:history="1">
        <w:r w:rsidRPr="00683E8E">
          <w:t>Hwang Tsu-</w:t>
        </w:r>
        <w:proofErr w:type="spellStart"/>
        <w:r w:rsidRPr="00683E8E">
          <w:t>Yü</w:t>
        </w:r>
        <w:proofErr w:type="spellEnd"/>
      </w:hyperlink>
      <w:r w:rsidRPr="00683E8E">
        <w:t xml:space="preserve">. </w:t>
      </w:r>
    </w:p>
    <w:p w14:paraId="1B9FB3BF" w14:textId="77777777" w:rsidR="00300853" w:rsidRDefault="00300853" w:rsidP="00300853">
      <w:pPr>
        <w:rPr>
          <w:b/>
        </w:rPr>
      </w:pPr>
    </w:p>
    <w:p w14:paraId="251643F1" w14:textId="77777777" w:rsidR="00300853" w:rsidRPr="00300853" w:rsidRDefault="00300853" w:rsidP="00300853">
      <w:pPr>
        <w:rPr>
          <w:b/>
        </w:rPr>
      </w:pPr>
      <w:r w:rsidRPr="00300853">
        <w:rPr>
          <w:b/>
        </w:rPr>
        <w:t>Eric Rohman (1891–1949)</w:t>
      </w:r>
    </w:p>
    <w:p w14:paraId="29FC0229" w14:textId="66AF2C28" w:rsidR="00300853" w:rsidRDefault="00300853" w:rsidP="00300853">
      <w:r>
        <w:t>Rohman var konstnär och skådespelare. Han började med att formge filmaffischer redan 1916.</w:t>
      </w:r>
      <w:r w:rsidR="00AA0000">
        <w:t xml:space="preserve"> </w:t>
      </w:r>
      <w:r>
        <w:t xml:space="preserve">Han var den mest produktiva av alla affischkonstnärer med omkring 7000 filmaffischer. Hans stil var enkel med ett fåtal färger. </w:t>
      </w:r>
    </w:p>
    <w:p w14:paraId="5DCD3926" w14:textId="77777777" w:rsidR="00300853" w:rsidRDefault="00300853" w:rsidP="00300853">
      <w:pPr>
        <w:rPr>
          <w:b/>
        </w:rPr>
      </w:pPr>
    </w:p>
    <w:p w14:paraId="6B3C4CB0" w14:textId="77777777" w:rsidR="00300853" w:rsidRPr="00300853" w:rsidRDefault="00300853" w:rsidP="00300853">
      <w:pPr>
        <w:rPr>
          <w:b/>
        </w:rPr>
      </w:pPr>
      <w:proofErr w:type="spellStart"/>
      <w:r w:rsidRPr="00300853">
        <w:rPr>
          <w:b/>
        </w:rPr>
        <w:t>Eigil</w:t>
      </w:r>
      <w:proofErr w:type="spellEnd"/>
      <w:r w:rsidRPr="00300853">
        <w:rPr>
          <w:b/>
        </w:rPr>
        <w:t xml:space="preserve"> Schwab (</w:t>
      </w:r>
      <w:proofErr w:type="gramStart"/>
      <w:r w:rsidRPr="00300853">
        <w:rPr>
          <w:b/>
        </w:rPr>
        <w:t>1882-1952</w:t>
      </w:r>
      <w:proofErr w:type="gramEnd"/>
      <w:r w:rsidRPr="00300853">
        <w:rPr>
          <w:b/>
        </w:rPr>
        <w:t xml:space="preserve">) </w:t>
      </w:r>
    </w:p>
    <w:p w14:paraId="123AB6A1" w14:textId="0000BF74" w:rsidR="00300853" w:rsidRPr="00683E8E" w:rsidRDefault="00300853" w:rsidP="00300853">
      <w:r>
        <w:t xml:space="preserve">Schwab </w:t>
      </w:r>
      <w:r w:rsidRPr="00683E8E">
        <w:t>var konstnär, målare, grafiker,</w:t>
      </w:r>
      <w:r>
        <w:t xml:space="preserve"> </w:t>
      </w:r>
      <w:r w:rsidRPr="00683E8E">
        <w:t>illustratör och skämttecknare. Han började som porträttmålare</w:t>
      </w:r>
      <w:r>
        <w:t xml:space="preserve"> </w:t>
      </w:r>
      <w:r w:rsidRPr="00683E8E">
        <w:t>men övergick snart till politiska satirer och</w:t>
      </w:r>
      <w:r>
        <w:t xml:space="preserve"> </w:t>
      </w:r>
      <w:r w:rsidRPr="00683E8E">
        <w:t xml:space="preserve">skämtteckningar i tidningar som </w:t>
      </w:r>
      <w:proofErr w:type="gramStart"/>
      <w:r w:rsidRPr="00683E8E">
        <w:t>Söndags</w:t>
      </w:r>
      <w:proofErr w:type="gramEnd"/>
      <w:r w:rsidRPr="00683E8E">
        <w:t>-Nisse, Naggen och</w:t>
      </w:r>
      <w:r>
        <w:t xml:space="preserve"> </w:t>
      </w:r>
      <w:r w:rsidRPr="00683E8E">
        <w:t>Lutfisken. Schwab är representerad på bland annat</w:t>
      </w:r>
    </w:p>
    <w:p w14:paraId="1CFD8E6B" w14:textId="77777777" w:rsidR="00C02708" w:rsidRDefault="00300853" w:rsidP="00300853">
      <w:r w:rsidRPr="00683E8E">
        <w:t>Nationalmuseum och i Statens porträttsamling.</w:t>
      </w:r>
      <w:r w:rsidR="00C02708">
        <w:t xml:space="preserve"> </w:t>
      </w:r>
    </w:p>
    <w:p w14:paraId="717CED77" w14:textId="2D297009" w:rsidR="00300853" w:rsidRDefault="00C02708" w:rsidP="00300853">
      <w:r>
        <w:t>Affischen i utställningen är en propagandaaffisch för Sveriges motboksinnehavares riksorganisation. Föreningen bildades inför riksdagsvalet 192</w:t>
      </w:r>
      <w:r w:rsidR="00FB126B">
        <w:t>8</w:t>
      </w:r>
      <w:r>
        <w:t xml:space="preserve"> och skulle vara strängt opolitisk och värna om enskilda personers rättigheter, motverka hot från förbudsrörelsen och </w:t>
      </w:r>
      <w:r>
        <w:lastRenderedPageBreak/>
        <w:t xml:space="preserve">arbeta för ”en vår kultur värdig lösning av nykterhetsproblemet”. Förste ordförande blev sjökapten Reinhold Bråkenhielm, Göteborg.  </w:t>
      </w:r>
    </w:p>
    <w:p w14:paraId="32301E2C" w14:textId="77777777" w:rsidR="007E5A69" w:rsidRDefault="007E5A69" w:rsidP="00300853">
      <w:bookmarkStart w:id="0" w:name="_GoBack"/>
      <w:bookmarkEnd w:id="0"/>
    </w:p>
    <w:p w14:paraId="0241293A" w14:textId="77777777" w:rsidR="007E5A69" w:rsidRPr="007E5A69" w:rsidRDefault="007E5A69" w:rsidP="00300853">
      <w:pPr>
        <w:rPr>
          <w:b/>
        </w:rPr>
      </w:pPr>
      <w:r w:rsidRPr="007E5A69">
        <w:rPr>
          <w:b/>
        </w:rPr>
        <w:t>Staffan Hallström (</w:t>
      </w:r>
      <w:proofErr w:type="gramStart"/>
      <w:r w:rsidRPr="007E5A69">
        <w:rPr>
          <w:b/>
        </w:rPr>
        <w:t>1914-1976</w:t>
      </w:r>
      <w:proofErr w:type="gramEnd"/>
      <w:r w:rsidRPr="007E5A69">
        <w:rPr>
          <w:b/>
        </w:rPr>
        <w:t>)</w:t>
      </w:r>
    </w:p>
    <w:p w14:paraId="1DDE8F35" w14:textId="77777777" w:rsidR="007E5A69" w:rsidRDefault="007E5A69" w:rsidP="007E5A69">
      <w:pPr>
        <w:rPr>
          <w:rFonts w:eastAsia="Times New Roman"/>
          <w:color w:val="222222"/>
          <w:shd w:val="clear" w:color="auto" w:fill="FFFFFF"/>
        </w:rPr>
      </w:pPr>
      <w:r>
        <w:t>Hallström var målare och tecknare och ingick i Saltsjö-</w:t>
      </w:r>
      <w:proofErr w:type="spellStart"/>
      <w:r>
        <w:t>Duvnäsgruppen</w:t>
      </w:r>
      <w:proofErr w:type="spellEnd"/>
      <w:r>
        <w:t xml:space="preserve"> tillsammans med </w:t>
      </w:r>
      <w:r w:rsidRPr="007E5A69">
        <w:t xml:space="preserve">Evert Lundqvist, Olle Nyman och Roland Kämpe. </w:t>
      </w:r>
      <w:r w:rsidRPr="007E5A69">
        <w:rPr>
          <w:rFonts w:eastAsia="Times New Roman"/>
          <w:color w:val="222222"/>
          <w:shd w:val="clear" w:color="auto" w:fill="FFFFFF"/>
        </w:rPr>
        <w:t xml:space="preserve">Han arbetade i </w:t>
      </w:r>
      <w:proofErr w:type="spellStart"/>
      <w:r w:rsidRPr="007E5A69">
        <w:rPr>
          <w:rFonts w:eastAsia="Times New Roman"/>
          <w:color w:val="222222"/>
          <w:shd w:val="clear" w:color="auto" w:fill="FFFFFF"/>
        </w:rPr>
        <w:t>nyexpressionistisk</w:t>
      </w:r>
      <w:proofErr w:type="spellEnd"/>
      <w:r w:rsidRPr="007E5A69">
        <w:rPr>
          <w:rFonts w:eastAsia="Times New Roman"/>
          <w:color w:val="222222"/>
          <w:shd w:val="clear" w:color="auto" w:fill="FFFFFF"/>
        </w:rPr>
        <w:t xml:space="preserve"> stil och bland hans mest kända verk är </w:t>
      </w:r>
      <w:r w:rsidRPr="007E5A69">
        <w:rPr>
          <w:rFonts w:eastAsia="Times New Roman"/>
          <w:i/>
          <w:iCs/>
          <w:color w:val="222222"/>
        </w:rPr>
        <w:t>Ingens hundar</w:t>
      </w:r>
      <w:r w:rsidRPr="007E5A69">
        <w:rPr>
          <w:rFonts w:eastAsia="Times New Roman"/>
          <w:color w:val="222222"/>
          <w:shd w:val="clear" w:color="auto" w:fill="FFFFFF"/>
        </w:rPr>
        <w:t xml:space="preserve"> från 1958. </w:t>
      </w:r>
    </w:p>
    <w:p w14:paraId="0F8470B8" w14:textId="5BF4BDC4" w:rsidR="007E5A69" w:rsidRPr="007E5A69" w:rsidRDefault="007E5A69" w:rsidP="007E5A69">
      <w:pPr>
        <w:rPr>
          <w:rFonts w:cs="Helvetica"/>
          <w:lang w:eastAsia="ja-JP"/>
        </w:rPr>
      </w:pPr>
      <w:r w:rsidRPr="007E5A69">
        <w:rPr>
          <w:rFonts w:eastAsia="Times New Roman"/>
          <w:color w:val="222222"/>
          <w:shd w:val="clear" w:color="auto" w:fill="FFFFFF"/>
        </w:rPr>
        <w:t xml:space="preserve">Affischen i utställningen </w:t>
      </w:r>
      <w:r w:rsidRPr="007E5A69">
        <w:rPr>
          <w:rFonts w:cs="Helvetica"/>
          <w:lang w:eastAsia="ja-JP"/>
        </w:rPr>
        <w:t>gjordes till konstutställningen på Ateljé 3 i hörnet Ringvägen-Södermannagatan i Stockholm 1</w:t>
      </w:r>
      <w:r w:rsidR="00AA0000">
        <w:rPr>
          <w:rFonts w:cs="Helvetica"/>
          <w:lang w:eastAsia="ja-JP"/>
        </w:rPr>
        <w:t>–</w:t>
      </w:r>
      <w:r w:rsidRPr="007E5A69">
        <w:rPr>
          <w:rFonts w:cs="Helvetica"/>
          <w:lang w:eastAsia="ja-JP"/>
        </w:rPr>
        <w:t>15 oktober 1965.</w:t>
      </w:r>
      <w:r>
        <w:rPr>
          <w:rFonts w:cs="Helvetica"/>
          <w:lang w:eastAsia="ja-JP"/>
        </w:rPr>
        <w:t xml:space="preserve"> </w:t>
      </w:r>
      <w:r w:rsidRPr="007E5A69">
        <w:rPr>
          <w:rFonts w:cs="Helvetica"/>
          <w:lang w:eastAsia="ja-JP"/>
        </w:rPr>
        <w:t>Ett trettiotal ko</w:t>
      </w:r>
      <w:r>
        <w:rPr>
          <w:rFonts w:cs="Helvetica"/>
          <w:lang w:eastAsia="ja-JP"/>
        </w:rPr>
        <w:t xml:space="preserve">nstnärer ställde ut, däribland </w:t>
      </w:r>
      <w:r w:rsidRPr="007E5A69">
        <w:rPr>
          <w:rFonts w:cs="Helvetica"/>
          <w:lang w:eastAsia="ja-JP"/>
        </w:rPr>
        <w:t xml:space="preserve">Sven Erixson (X-et), Siri Derkert, Staffan Hallström, Bror Marklund, Helga </w:t>
      </w:r>
      <w:proofErr w:type="spellStart"/>
      <w:r w:rsidRPr="007E5A69">
        <w:rPr>
          <w:rFonts w:cs="Helvetica"/>
          <w:lang w:eastAsia="ja-JP"/>
        </w:rPr>
        <w:t>Henschen</w:t>
      </w:r>
      <w:proofErr w:type="spellEnd"/>
      <w:r w:rsidRPr="007E5A69">
        <w:rPr>
          <w:rFonts w:cs="Helvetica"/>
          <w:lang w:eastAsia="ja-JP"/>
        </w:rPr>
        <w:t xml:space="preserve">, Gunilla Palmstierna-Weiss, Kjartan Slettemark, </w:t>
      </w:r>
      <w:r>
        <w:rPr>
          <w:rFonts w:cs="Helvetica"/>
          <w:lang w:eastAsia="ja-JP"/>
        </w:rPr>
        <w:t xml:space="preserve">Nils Hammarström, Håkan Nyberg </w:t>
      </w:r>
      <w:r w:rsidRPr="007E5A69">
        <w:rPr>
          <w:rFonts w:cs="Helvetica"/>
          <w:lang w:eastAsia="ja-JP"/>
        </w:rPr>
        <w:t xml:space="preserve">och </w:t>
      </w:r>
      <w:proofErr w:type="spellStart"/>
      <w:r w:rsidRPr="007E5A69">
        <w:rPr>
          <w:rFonts w:cs="Helvetica"/>
          <w:lang w:eastAsia="ja-JP"/>
        </w:rPr>
        <w:t>Channa</w:t>
      </w:r>
      <w:proofErr w:type="spellEnd"/>
      <w:r w:rsidRPr="007E5A69">
        <w:rPr>
          <w:rFonts w:cs="Helvetica"/>
          <w:lang w:eastAsia="ja-JP"/>
        </w:rPr>
        <w:t xml:space="preserve"> </w:t>
      </w:r>
      <w:proofErr w:type="spellStart"/>
      <w:r w:rsidRPr="007E5A69">
        <w:rPr>
          <w:rFonts w:cs="Helvetica"/>
          <w:lang w:eastAsia="ja-JP"/>
        </w:rPr>
        <w:t>Bankier</w:t>
      </w:r>
      <w:proofErr w:type="spellEnd"/>
      <w:r w:rsidRPr="007E5A69">
        <w:rPr>
          <w:rFonts w:cs="Helvetica"/>
          <w:lang w:eastAsia="ja-JP"/>
        </w:rPr>
        <w:t>. Utställningskatalogen klargjorde syftet, ”att visa solidaritet med det vietnamesiska folkets rättvisa kamp mot USA:s ockupation och terrorbombning av Vietnam”. Läs mer i Åke Kilanders bok, Vietnam var nära (Leopard Förlag 2007)</w:t>
      </w:r>
    </w:p>
    <w:p w14:paraId="484AD1B9" w14:textId="77777777" w:rsidR="00BB6896" w:rsidRDefault="00BB6896" w:rsidP="00300853"/>
    <w:p w14:paraId="6A619848" w14:textId="7D48EFCB" w:rsidR="00BB6896" w:rsidRPr="00172998" w:rsidRDefault="00BB6896" w:rsidP="00172998">
      <w:pPr>
        <w:rPr>
          <w:b/>
        </w:rPr>
      </w:pPr>
      <w:r w:rsidRPr="00172998">
        <w:rPr>
          <w:b/>
        </w:rPr>
        <w:t xml:space="preserve">Christer </w:t>
      </w:r>
      <w:proofErr w:type="spellStart"/>
      <w:r w:rsidRPr="00172998">
        <w:rPr>
          <w:b/>
        </w:rPr>
        <w:t>Themptander</w:t>
      </w:r>
      <w:proofErr w:type="spellEnd"/>
      <w:r w:rsidRPr="00172998">
        <w:rPr>
          <w:b/>
        </w:rPr>
        <w:t xml:space="preserve"> (1943-)</w:t>
      </w:r>
    </w:p>
    <w:p w14:paraId="05FAA8F1" w14:textId="77777777" w:rsidR="00BB6896" w:rsidRDefault="00BB6896" w:rsidP="00172998">
      <w:r w:rsidRPr="00BB6896">
        <w:rPr>
          <w:shd w:val="clear" w:color="auto" w:fill="FFFFFF"/>
        </w:rPr>
        <w:t xml:space="preserve">Christer </w:t>
      </w:r>
      <w:proofErr w:type="spellStart"/>
      <w:r w:rsidRPr="00BB6896">
        <w:rPr>
          <w:shd w:val="clear" w:color="auto" w:fill="FFFFFF"/>
        </w:rPr>
        <w:t>Themptander</w:t>
      </w:r>
      <w:proofErr w:type="spellEnd"/>
      <w:r w:rsidRPr="00BB6896">
        <w:rPr>
          <w:shd w:val="clear" w:color="auto" w:fill="FFFFFF"/>
        </w:rPr>
        <w:t xml:space="preserve"> har sedan slutet av 1960-talet med humor och skärpa i ord och bild, kommenterat sin tid. Han var med i kretsen kring tidningen</w:t>
      </w:r>
      <w:r>
        <w:rPr>
          <w:shd w:val="clear" w:color="auto" w:fill="FFFFFF"/>
        </w:rPr>
        <w:t xml:space="preserve"> PUSS</w:t>
      </w:r>
      <w:r>
        <w:rPr>
          <w:rStyle w:val="apple-converted-space"/>
          <w:rFonts w:ascii="Helvetica" w:eastAsia="Times New Roman" w:hAnsi="Helvetica"/>
          <w:color w:val="222222"/>
          <w:shd w:val="clear" w:color="auto" w:fill="FFFFFF"/>
        </w:rPr>
        <w:t>.</w:t>
      </w:r>
      <w:r w:rsidRPr="00BB6896">
        <w:rPr>
          <w:shd w:val="clear" w:color="auto" w:fill="FFFFFF"/>
        </w:rPr>
        <w:t xml:space="preserve"> Han uttrycker sig oftast med hjälp </w:t>
      </w:r>
      <w:r>
        <w:rPr>
          <w:shd w:val="clear" w:color="auto" w:fill="FFFFFF"/>
        </w:rPr>
        <w:t xml:space="preserve">av collage och fotografier. </w:t>
      </w:r>
      <w:r w:rsidRPr="00BB6896">
        <w:rPr>
          <w:shd w:val="clear" w:color="auto" w:fill="FFFFFF"/>
        </w:rPr>
        <w:t>Förutom utställningar har han publicerat böcker, såväl konstböcker med politiska och poetiska bilder samt barnböcker.</w:t>
      </w:r>
      <w:r>
        <w:t xml:space="preserve"> </w:t>
      </w:r>
    </w:p>
    <w:p w14:paraId="39BB7FEC" w14:textId="06395CBD" w:rsidR="00012089" w:rsidRDefault="00BB6896" w:rsidP="007E5A69">
      <w:r>
        <w:t xml:space="preserve">Från Christer </w:t>
      </w:r>
      <w:proofErr w:type="spellStart"/>
      <w:r>
        <w:t>Themptanders</w:t>
      </w:r>
      <w:proofErr w:type="spellEnd"/>
      <w:r>
        <w:t xml:space="preserve"> utställning på Litografiska Museet i september </w:t>
      </w:r>
      <w:proofErr w:type="gramStart"/>
      <w:r>
        <w:t>2017 :</w:t>
      </w:r>
      <w:proofErr w:type="gramEnd"/>
      <w:r>
        <w:t xml:space="preserve"> « </w:t>
      </w:r>
      <w:r w:rsidRPr="00683E8E">
        <w:t xml:space="preserve">I Christers bildvärld förenas det stora med det lilla, ofta i halsbrytande sammanställningar. Här förenas allt från världspolitik till hur det känns att vara disktrasa, från det </w:t>
      </w:r>
      <w:r w:rsidR="00AA0000">
        <w:t>”</w:t>
      </w:r>
      <w:proofErr w:type="spellStart"/>
      <w:r w:rsidRPr="00683E8E">
        <w:t>übermanliga</w:t>
      </w:r>
      <w:proofErr w:type="spellEnd"/>
      <w:r w:rsidR="00AA0000">
        <w:t>”</w:t>
      </w:r>
      <w:r w:rsidRPr="00683E8E">
        <w:t xml:space="preserve"> till det barnsliga, från det tragikomiska till det innerligt poetiska. Inget är för stort, inte heller för litet, för att fångas av Christers storögt satiriska blick. Och det finns alltid något att bli förbannad på men också att förvån</w:t>
      </w:r>
      <w:r>
        <w:t>as och glädjas över. Varje dag! »</w:t>
      </w:r>
      <w:r w:rsidRPr="00683E8E">
        <w:t xml:space="preserve"> (Jan </w:t>
      </w:r>
      <w:proofErr w:type="spellStart"/>
      <w:r w:rsidRPr="00683E8E">
        <w:t>af</w:t>
      </w:r>
      <w:proofErr w:type="spellEnd"/>
      <w:r w:rsidRPr="00683E8E">
        <w:t xml:space="preserve"> Burén). </w:t>
      </w:r>
    </w:p>
    <w:p w14:paraId="2730F797" w14:textId="54C0679E" w:rsidR="00395C46" w:rsidRPr="00172998" w:rsidRDefault="00BB6896" w:rsidP="00172998">
      <w:pPr>
        <w:pStyle w:val="Rubrik1"/>
        <w:spacing w:line="360" w:lineRule="auto"/>
        <w:rPr>
          <w:color w:val="auto"/>
        </w:rPr>
      </w:pPr>
      <w:r w:rsidRPr="00BB6896">
        <w:rPr>
          <w:color w:val="auto"/>
        </w:rPr>
        <w:t>Utställda affischer</w:t>
      </w:r>
    </w:p>
    <w:p w14:paraId="5F13EA9F" w14:textId="74540125" w:rsidR="00B679C0" w:rsidRPr="00683E8E" w:rsidRDefault="00172998" w:rsidP="00172998">
      <w:pPr>
        <w:spacing w:line="360" w:lineRule="auto"/>
      </w:pPr>
      <w:r>
        <w:t xml:space="preserve">1. </w:t>
      </w:r>
      <w:proofErr w:type="spellStart"/>
      <w:r w:rsidR="0023269D" w:rsidRPr="00683E8E">
        <w:t>Ostseebrücke</w:t>
      </w:r>
      <w:proofErr w:type="spellEnd"/>
      <w:r w:rsidR="0023269D" w:rsidRPr="00683E8E">
        <w:t xml:space="preserve">, färjan Sassnitz – </w:t>
      </w:r>
      <w:proofErr w:type="spellStart"/>
      <w:r w:rsidR="0023269D" w:rsidRPr="00683E8E">
        <w:t>Trälleborg</w:t>
      </w:r>
      <w:proofErr w:type="spellEnd"/>
      <w:r w:rsidR="0023269D" w:rsidRPr="00683E8E">
        <w:t xml:space="preserve">. </w:t>
      </w:r>
      <w:proofErr w:type="spellStart"/>
      <w:r w:rsidR="0023269D" w:rsidRPr="00683E8E">
        <w:t>Börtzells</w:t>
      </w:r>
      <w:proofErr w:type="spellEnd"/>
      <w:r w:rsidR="0023269D" w:rsidRPr="00683E8E">
        <w:t xml:space="preserve"> Tryckeri </w:t>
      </w:r>
      <w:proofErr w:type="spellStart"/>
      <w:r w:rsidR="0023269D" w:rsidRPr="00683E8E">
        <w:t>A.B</w:t>
      </w:r>
      <w:proofErr w:type="spellEnd"/>
      <w:r w:rsidR="0023269D" w:rsidRPr="00683E8E">
        <w:t>.</w:t>
      </w:r>
      <w:r w:rsidR="00F36E9D" w:rsidRPr="00683E8E">
        <w:t xml:space="preserve"> 1933  </w:t>
      </w:r>
    </w:p>
    <w:p w14:paraId="5C975570" w14:textId="55BCE618" w:rsidR="009A4026" w:rsidRPr="00683E8E" w:rsidRDefault="00172998" w:rsidP="00172998">
      <w:pPr>
        <w:spacing w:line="360" w:lineRule="auto"/>
      </w:pPr>
      <w:r>
        <w:t xml:space="preserve">2. </w:t>
      </w:r>
      <w:proofErr w:type="spellStart"/>
      <w:r w:rsidR="009A4026" w:rsidRPr="00683E8E">
        <w:t>Wegner</w:t>
      </w:r>
      <w:proofErr w:type="spellEnd"/>
      <w:r w:rsidR="009A4026" w:rsidRPr="00683E8E">
        <w:t xml:space="preserve">. E. </w:t>
      </w:r>
      <w:proofErr w:type="spellStart"/>
      <w:r w:rsidR="009A4026" w:rsidRPr="00683E8E">
        <w:t>Fritze</w:t>
      </w:r>
      <w:proofErr w:type="spellEnd"/>
      <w:r w:rsidR="009A4026" w:rsidRPr="00683E8E">
        <w:t xml:space="preserve"> offset. </w:t>
      </w:r>
    </w:p>
    <w:p w14:paraId="42BAE0D1" w14:textId="04B49B37" w:rsidR="00950FB0" w:rsidRDefault="00172998" w:rsidP="00172998">
      <w:pPr>
        <w:spacing w:line="360" w:lineRule="auto"/>
      </w:pPr>
      <w:r>
        <w:t xml:space="preserve">3. </w:t>
      </w:r>
      <w:r w:rsidR="0023269D" w:rsidRPr="00683E8E">
        <w:t xml:space="preserve">Underground Block 1972. </w:t>
      </w:r>
      <w:proofErr w:type="spellStart"/>
      <w:r w:rsidR="00950FB0">
        <w:t>IDCA</w:t>
      </w:r>
      <w:proofErr w:type="spellEnd"/>
      <w:r w:rsidR="00950FB0">
        <w:t xml:space="preserve"> (International Design Conference in Aspen). The </w:t>
      </w:r>
      <w:proofErr w:type="spellStart"/>
      <w:r w:rsidR="00950FB0">
        <w:t>invisible</w:t>
      </w:r>
      <w:proofErr w:type="spellEnd"/>
      <w:r w:rsidR="00950FB0">
        <w:t xml:space="preserve"> city. </w:t>
      </w:r>
    </w:p>
    <w:p w14:paraId="34B5A10D" w14:textId="082DAB3B" w:rsidR="0023269D" w:rsidRPr="00683E8E" w:rsidRDefault="00950FB0" w:rsidP="00172998">
      <w:pPr>
        <w:spacing w:line="360" w:lineRule="auto"/>
      </w:pPr>
      <w:r>
        <w:t xml:space="preserve">4. </w:t>
      </w:r>
      <w:proofErr w:type="spellStart"/>
      <w:r w:rsidR="0023269D" w:rsidRPr="00683E8E">
        <w:t>Munchmuseet</w:t>
      </w:r>
      <w:proofErr w:type="spellEnd"/>
      <w:r w:rsidR="0023269D" w:rsidRPr="00683E8E">
        <w:t xml:space="preserve"> 1980</w:t>
      </w:r>
      <w:r>
        <w:t xml:space="preserve">. Ny </w:t>
      </w:r>
      <w:proofErr w:type="spellStart"/>
      <w:r>
        <w:t>kunst</w:t>
      </w:r>
      <w:proofErr w:type="spellEnd"/>
      <w:r>
        <w:t xml:space="preserve"> i skolen. Rolf </w:t>
      </w:r>
      <w:proofErr w:type="spellStart"/>
      <w:r>
        <w:t>Groven</w:t>
      </w:r>
      <w:proofErr w:type="spellEnd"/>
      <w:r>
        <w:t>. Norsk vann-dal-</w:t>
      </w:r>
      <w:proofErr w:type="spellStart"/>
      <w:r>
        <w:t>isme</w:t>
      </w:r>
      <w:proofErr w:type="spellEnd"/>
      <w:r>
        <w:t xml:space="preserve"> 1978. </w:t>
      </w:r>
    </w:p>
    <w:p w14:paraId="36F030C3" w14:textId="716343D1" w:rsidR="0023269D" w:rsidRPr="00683E8E" w:rsidRDefault="00950FB0" w:rsidP="00172998">
      <w:pPr>
        <w:spacing w:line="360" w:lineRule="auto"/>
      </w:pPr>
      <w:r>
        <w:t>5</w:t>
      </w:r>
      <w:r w:rsidR="00172998">
        <w:t xml:space="preserve">. </w:t>
      </w:r>
      <w:proofErr w:type="spellStart"/>
      <w:r w:rsidR="0023269D" w:rsidRPr="00683E8E">
        <w:t>Eiser</w:t>
      </w:r>
      <w:proofErr w:type="spellEnd"/>
      <w:r w:rsidR="0023269D" w:rsidRPr="00683E8E">
        <w:t xml:space="preserve">.  Ljunglöfs Tryckeri. </w:t>
      </w:r>
    </w:p>
    <w:p w14:paraId="378B75CB" w14:textId="76F929DD" w:rsidR="00F36C29" w:rsidRPr="00683E8E" w:rsidRDefault="00950FB0" w:rsidP="00172998">
      <w:pPr>
        <w:spacing w:line="360" w:lineRule="auto"/>
      </w:pPr>
      <w:r>
        <w:t>6</w:t>
      </w:r>
      <w:r w:rsidR="00172998">
        <w:t xml:space="preserve">. </w:t>
      </w:r>
      <w:r w:rsidR="00F36C29" w:rsidRPr="00683E8E">
        <w:t xml:space="preserve">Flickornas Alfred. Åhlén &amp; </w:t>
      </w:r>
      <w:r>
        <w:t>Åkerlund</w:t>
      </w:r>
      <w:r w:rsidR="00F36C29" w:rsidRPr="00683E8E">
        <w:t xml:space="preserve"> 1935</w:t>
      </w:r>
      <w:r>
        <w:t xml:space="preserve">. Signatur: </w:t>
      </w:r>
      <w:proofErr w:type="spellStart"/>
      <w:r>
        <w:t>Gunila</w:t>
      </w:r>
      <w:proofErr w:type="spellEnd"/>
      <w:r>
        <w:t xml:space="preserve"> S. </w:t>
      </w:r>
    </w:p>
    <w:p w14:paraId="7C32B520" w14:textId="436AA4C5" w:rsidR="00F36C29" w:rsidRPr="00683E8E" w:rsidRDefault="00950FB0" w:rsidP="00172998">
      <w:pPr>
        <w:spacing w:line="360" w:lineRule="auto"/>
      </w:pPr>
      <w:r>
        <w:t>7</w:t>
      </w:r>
      <w:r w:rsidR="00172998">
        <w:t xml:space="preserve">. </w:t>
      </w:r>
      <w:r w:rsidR="00F36C29" w:rsidRPr="00683E8E">
        <w:t>Omslagsflickan. Eric Rohman. Olséns Litografiska Anstalt, J. 1944</w:t>
      </w:r>
    </w:p>
    <w:p w14:paraId="405B784C" w14:textId="48BD3636" w:rsidR="009A4026" w:rsidRPr="00683E8E" w:rsidRDefault="00950FB0" w:rsidP="00172998">
      <w:pPr>
        <w:spacing w:line="360" w:lineRule="auto"/>
      </w:pPr>
      <w:r>
        <w:t>8</w:t>
      </w:r>
      <w:r w:rsidR="00172998">
        <w:t xml:space="preserve">. </w:t>
      </w:r>
      <w:r w:rsidR="009A4026" w:rsidRPr="00683E8E">
        <w:t>Kosackryttarspelen. Ivar Häggströms Tryckeri 1930</w:t>
      </w:r>
    </w:p>
    <w:p w14:paraId="1022D633" w14:textId="27713035" w:rsidR="009A4026" w:rsidRPr="00683E8E" w:rsidRDefault="00950FB0" w:rsidP="00172998">
      <w:pPr>
        <w:spacing w:line="360" w:lineRule="auto"/>
      </w:pPr>
      <w:r>
        <w:t>9</w:t>
      </w:r>
      <w:r w:rsidR="00172998">
        <w:t xml:space="preserve">. </w:t>
      </w:r>
      <w:r w:rsidR="009A4026" w:rsidRPr="00683E8E">
        <w:t>Konsum Chark. Allkopia 1954</w:t>
      </w:r>
    </w:p>
    <w:p w14:paraId="23802D28" w14:textId="616C3B5D" w:rsidR="009A4026" w:rsidRPr="00683E8E" w:rsidRDefault="00950FB0" w:rsidP="00172998">
      <w:pPr>
        <w:spacing w:line="360" w:lineRule="auto"/>
      </w:pPr>
      <w:r>
        <w:t>10</w:t>
      </w:r>
      <w:r w:rsidR="00172998">
        <w:t xml:space="preserve">. </w:t>
      </w:r>
      <w:proofErr w:type="spellStart"/>
      <w:r w:rsidR="009A4026" w:rsidRPr="00683E8E">
        <w:t>Pellerins</w:t>
      </w:r>
      <w:proofErr w:type="spellEnd"/>
      <w:r w:rsidR="009A4026" w:rsidRPr="00683E8E">
        <w:t xml:space="preserve"> växt</w:t>
      </w:r>
      <w:r w:rsidR="000E0621">
        <w:t xml:space="preserve"> är bäst</w:t>
      </w:r>
      <w:r w:rsidR="009A4026" w:rsidRPr="00683E8E">
        <w:t>.</w:t>
      </w:r>
      <w:r w:rsidR="000E0621">
        <w:t xml:space="preserve"> Reklam för margarin. </w:t>
      </w:r>
      <w:r>
        <w:t xml:space="preserve">Hugo Brusewitz </w:t>
      </w:r>
      <w:proofErr w:type="spellStart"/>
      <w:r>
        <w:t>Lito</w:t>
      </w:r>
      <w:proofErr w:type="spellEnd"/>
      <w:r w:rsidR="009A4026" w:rsidRPr="00683E8E">
        <w:t xml:space="preserve"> </w:t>
      </w:r>
    </w:p>
    <w:p w14:paraId="07512E14" w14:textId="58F15BC7" w:rsidR="009A4026" w:rsidRPr="00683E8E" w:rsidRDefault="00950FB0" w:rsidP="00172998">
      <w:pPr>
        <w:spacing w:line="360" w:lineRule="auto"/>
      </w:pPr>
      <w:r>
        <w:t>11</w:t>
      </w:r>
      <w:r w:rsidR="00172998">
        <w:t xml:space="preserve">. </w:t>
      </w:r>
      <w:r w:rsidR="009A4026" w:rsidRPr="00683E8E">
        <w:t>Mjölkcentralen. Åhlén &amp; Åkerlund 1934</w:t>
      </w:r>
    </w:p>
    <w:p w14:paraId="506160E0" w14:textId="3BACC34C" w:rsidR="009A4026" w:rsidRPr="00683E8E" w:rsidRDefault="00950FB0" w:rsidP="00172998">
      <w:pPr>
        <w:spacing w:line="360" w:lineRule="auto"/>
      </w:pPr>
      <w:r>
        <w:t>12</w:t>
      </w:r>
      <w:r w:rsidR="00172998">
        <w:t xml:space="preserve">. </w:t>
      </w:r>
      <w:r w:rsidR="009A4026" w:rsidRPr="00683E8E">
        <w:t xml:space="preserve">Jaga med Gyttorp. </w:t>
      </w:r>
      <w:hyperlink r:id="rId8" w:history="1">
        <w:proofErr w:type="spellStart"/>
        <w:r w:rsidR="009A4026" w:rsidRPr="00683E8E">
          <w:t>Börtzells</w:t>
        </w:r>
        <w:proofErr w:type="spellEnd"/>
        <w:r w:rsidR="009A4026" w:rsidRPr="00683E8E">
          <w:t xml:space="preserve"> Tryckeri </w:t>
        </w:r>
        <w:proofErr w:type="spellStart"/>
        <w:r w:rsidR="009A4026" w:rsidRPr="00683E8E">
          <w:t>A.B</w:t>
        </w:r>
        <w:proofErr w:type="spellEnd"/>
        <w:r w:rsidR="009A4026" w:rsidRPr="00683E8E">
          <w:t>.</w:t>
        </w:r>
      </w:hyperlink>
    </w:p>
    <w:p w14:paraId="42CE4046" w14:textId="6F401554" w:rsidR="009A4026" w:rsidRPr="00683E8E" w:rsidRDefault="00950FB0" w:rsidP="00172998">
      <w:pPr>
        <w:spacing w:line="360" w:lineRule="auto"/>
      </w:pPr>
      <w:r>
        <w:t>13</w:t>
      </w:r>
      <w:r w:rsidR="00172998">
        <w:t xml:space="preserve">. </w:t>
      </w:r>
      <w:r w:rsidR="00FF4C1E" w:rsidRPr="00683E8E">
        <w:t xml:space="preserve">Margarinet som segrar. </w:t>
      </w:r>
      <w:hyperlink r:id="rId9" w:history="1">
        <w:r w:rsidR="00FF4C1E" w:rsidRPr="00683E8E">
          <w:t>Curt Peters</w:t>
        </w:r>
      </w:hyperlink>
      <w:r w:rsidR="00FF4C1E" w:rsidRPr="00683E8E">
        <w:t xml:space="preserve">. </w:t>
      </w:r>
      <w:proofErr w:type="spellStart"/>
      <w:r w:rsidR="009A4026" w:rsidRPr="00683E8E">
        <w:t>Rokotryck</w:t>
      </w:r>
      <w:proofErr w:type="spellEnd"/>
      <w:r w:rsidR="009A4026" w:rsidRPr="00683E8E">
        <w:t xml:space="preserve"> </w:t>
      </w:r>
      <w:proofErr w:type="spellStart"/>
      <w:r w:rsidR="009A4026" w:rsidRPr="00683E8E">
        <w:t>K.F</w:t>
      </w:r>
      <w:proofErr w:type="spellEnd"/>
      <w:r w:rsidR="009A4026" w:rsidRPr="00683E8E">
        <w:t>.</w:t>
      </w:r>
    </w:p>
    <w:p w14:paraId="7D84A188" w14:textId="2AB0EA2B" w:rsidR="009A4026" w:rsidRPr="00683E8E" w:rsidRDefault="00950FB0" w:rsidP="00172998">
      <w:pPr>
        <w:spacing w:line="360" w:lineRule="auto"/>
      </w:pPr>
      <w:r>
        <w:lastRenderedPageBreak/>
        <w:t>14</w:t>
      </w:r>
      <w:r w:rsidR="00172998">
        <w:t xml:space="preserve">. </w:t>
      </w:r>
      <w:proofErr w:type="spellStart"/>
      <w:r w:rsidR="009A4026" w:rsidRPr="00683E8E">
        <w:t>Samarin</w:t>
      </w:r>
      <w:proofErr w:type="spellEnd"/>
      <w:r w:rsidR="004B2636" w:rsidRPr="00683E8E">
        <w:t xml:space="preserve">. </w:t>
      </w:r>
      <w:r>
        <w:t>Victor Petterssons tryckeri</w:t>
      </w:r>
      <w:r w:rsidR="004B2636" w:rsidRPr="00683E8E">
        <w:t xml:space="preserve"> </w:t>
      </w:r>
    </w:p>
    <w:p w14:paraId="6435D205" w14:textId="19FA1DA2" w:rsidR="009A4026" w:rsidRPr="00683E8E" w:rsidRDefault="00950FB0" w:rsidP="00172998">
      <w:pPr>
        <w:spacing w:line="360" w:lineRule="auto"/>
      </w:pPr>
      <w:r>
        <w:t>15</w:t>
      </w:r>
      <w:r w:rsidR="00172998">
        <w:t xml:space="preserve">. </w:t>
      </w:r>
      <w:r w:rsidR="009A4026" w:rsidRPr="00683E8E">
        <w:t xml:space="preserve">USA </w:t>
      </w:r>
      <w:r w:rsidR="000669CB">
        <w:t>måste lämna Vietnam</w:t>
      </w:r>
      <w:r w:rsidR="009A4026" w:rsidRPr="00683E8E">
        <w:t xml:space="preserve">. </w:t>
      </w:r>
      <w:r w:rsidR="000669CB">
        <w:t>Staffan Hallström</w:t>
      </w:r>
      <w:r w:rsidR="009A4026" w:rsidRPr="00683E8E">
        <w:t>1965</w:t>
      </w:r>
    </w:p>
    <w:p w14:paraId="7FC6EE24" w14:textId="28E962B9" w:rsidR="009A4026" w:rsidRPr="00683E8E" w:rsidRDefault="00950FB0" w:rsidP="00172998">
      <w:pPr>
        <w:spacing w:line="360" w:lineRule="auto"/>
      </w:pPr>
      <w:r>
        <w:t>16</w:t>
      </w:r>
      <w:r w:rsidR="00172998">
        <w:t xml:space="preserve">. </w:t>
      </w:r>
      <w:r w:rsidR="009A4026" w:rsidRPr="00683E8E">
        <w:t xml:space="preserve">O S A. Obetald kontaktannons. Christer </w:t>
      </w:r>
      <w:proofErr w:type="spellStart"/>
      <w:r w:rsidR="009A4026" w:rsidRPr="00683E8E">
        <w:t>Themptander</w:t>
      </w:r>
      <w:proofErr w:type="spellEnd"/>
      <w:r w:rsidR="009A4026" w:rsidRPr="00683E8E">
        <w:t xml:space="preserve">:  </w:t>
      </w:r>
    </w:p>
    <w:p w14:paraId="0DAAE39A" w14:textId="05BADF20" w:rsidR="009A4026" w:rsidRPr="00683E8E" w:rsidRDefault="00950FB0" w:rsidP="00172998">
      <w:pPr>
        <w:spacing w:line="360" w:lineRule="auto"/>
      </w:pPr>
      <w:r>
        <w:t>17</w:t>
      </w:r>
      <w:r w:rsidR="00172998">
        <w:t xml:space="preserve">. </w:t>
      </w:r>
      <w:r w:rsidR="009A4026" w:rsidRPr="00683E8E">
        <w:t xml:space="preserve">Kontaktannons 47. Obetald kontaktannons. Christer </w:t>
      </w:r>
      <w:proofErr w:type="spellStart"/>
      <w:r w:rsidR="009A4026" w:rsidRPr="00683E8E">
        <w:t>Themptander</w:t>
      </w:r>
      <w:proofErr w:type="spellEnd"/>
    </w:p>
    <w:p w14:paraId="6FEA3C9F" w14:textId="28AC33DC" w:rsidR="009A4026" w:rsidRPr="00683E8E" w:rsidRDefault="00950FB0" w:rsidP="00172998">
      <w:pPr>
        <w:spacing w:line="360" w:lineRule="auto"/>
      </w:pPr>
      <w:r>
        <w:t>18</w:t>
      </w:r>
      <w:r w:rsidR="00172998">
        <w:t xml:space="preserve">. </w:t>
      </w:r>
      <w:r w:rsidR="009A4026" w:rsidRPr="00683E8E">
        <w:t xml:space="preserve">Nu får det vara nog. </w:t>
      </w:r>
      <w:r>
        <w:t xml:space="preserve">Riksdagsmannavalet 1928. </w:t>
      </w:r>
      <w:proofErr w:type="spellStart"/>
      <w:r w:rsidR="009A4026" w:rsidRPr="00683E8E">
        <w:t>Eigil</w:t>
      </w:r>
      <w:proofErr w:type="spellEnd"/>
      <w:r w:rsidR="009A4026" w:rsidRPr="00683E8E">
        <w:t xml:space="preserve"> Schwab. Göteborgs Litografiska </w:t>
      </w:r>
    </w:p>
    <w:p w14:paraId="08248A04" w14:textId="64B8DC05" w:rsidR="009A4026" w:rsidRPr="00683E8E" w:rsidRDefault="00950FB0" w:rsidP="00172998">
      <w:pPr>
        <w:spacing w:line="360" w:lineRule="auto"/>
      </w:pPr>
      <w:r>
        <w:t>19</w:t>
      </w:r>
      <w:r w:rsidR="00172998">
        <w:t xml:space="preserve">. </w:t>
      </w:r>
      <w:r w:rsidR="009A4026" w:rsidRPr="00683E8E">
        <w:t>Svensk Arbetarrörelse</w:t>
      </w:r>
      <w:r w:rsidR="000E0621">
        <w:t xml:space="preserve"> under hundra år</w:t>
      </w:r>
    </w:p>
    <w:p w14:paraId="7CCF5E71" w14:textId="28150819" w:rsidR="009A4026" w:rsidRPr="00683E8E" w:rsidRDefault="00950FB0" w:rsidP="00172998">
      <w:pPr>
        <w:spacing w:line="360" w:lineRule="auto"/>
      </w:pPr>
      <w:r>
        <w:t>20</w:t>
      </w:r>
      <w:r w:rsidR="00172998">
        <w:t xml:space="preserve">. </w:t>
      </w:r>
      <w:r w:rsidR="009A4026" w:rsidRPr="00683E8E">
        <w:t>17 september</w:t>
      </w:r>
      <w:r w:rsidR="00FC08D3">
        <w:t>. Valaffisch för Högerpartiet</w:t>
      </w:r>
      <w:r>
        <w:t>. Häggströms 1944</w:t>
      </w:r>
      <w:r w:rsidR="009A4026" w:rsidRPr="00683E8E">
        <w:t xml:space="preserve"> </w:t>
      </w:r>
    </w:p>
    <w:p w14:paraId="0E06F3FA" w14:textId="6F09C1E5" w:rsidR="00CA1DE5" w:rsidRPr="00683E8E" w:rsidRDefault="00950FB0" w:rsidP="00172998">
      <w:pPr>
        <w:spacing w:line="360" w:lineRule="auto"/>
      </w:pPr>
      <w:r>
        <w:t>21</w:t>
      </w:r>
      <w:r w:rsidR="00172998">
        <w:t xml:space="preserve">. </w:t>
      </w:r>
      <w:r w:rsidR="00CA1DE5" w:rsidRPr="00683E8E">
        <w:t>Reklamaffisch. Dam med päls.</w:t>
      </w:r>
      <w:r w:rsidR="00686881">
        <w:t xml:space="preserve"> Signatur </w:t>
      </w:r>
      <w:proofErr w:type="spellStart"/>
      <w:r w:rsidR="00686881">
        <w:t>DVGO</w:t>
      </w:r>
      <w:proofErr w:type="spellEnd"/>
      <w:r w:rsidR="00686881">
        <w:t xml:space="preserve"> (</w:t>
      </w:r>
      <w:proofErr w:type="gramStart"/>
      <w:r w:rsidR="00686881">
        <w:t>I :</w:t>
      </w:r>
      <w:proofErr w:type="gramEnd"/>
      <w:r w:rsidR="00686881">
        <w:t xml:space="preserve"> Jugend Magazine cover art 1923) </w:t>
      </w:r>
      <w:r w:rsidR="00CA1DE5" w:rsidRPr="00683E8E">
        <w:t xml:space="preserve"> </w:t>
      </w:r>
    </w:p>
    <w:p w14:paraId="3A670E96" w14:textId="55E8CDD3" w:rsidR="009A4026" w:rsidRPr="00683E8E" w:rsidRDefault="00686881" w:rsidP="00172998">
      <w:pPr>
        <w:spacing w:line="360" w:lineRule="auto"/>
      </w:pPr>
      <w:r>
        <w:t>22</w:t>
      </w:r>
      <w:r w:rsidR="00172998">
        <w:t xml:space="preserve">. </w:t>
      </w:r>
      <w:proofErr w:type="spellStart"/>
      <w:r w:rsidR="009A4026" w:rsidRPr="00683E8E">
        <w:t>Creme</w:t>
      </w:r>
      <w:proofErr w:type="spellEnd"/>
      <w:r w:rsidR="009A4026" w:rsidRPr="00683E8E">
        <w:t xml:space="preserve"> de Louise</w:t>
      </w:r>
      <w:r w:rsidR="00BA40CF">
        <w:t>. Reklam för tvål</w:t>
      </w:r>
    </w:p>
    <w:p w14:paraId="1EA75BF3" w14:textId="011C9A66" w:rsidR="009A4026" w:rsidRPr="00683E8E" w:rsidRDefault="00686881" w:rsidP="00172998">
      <w:pPr>
        <w:spacing w:line="360" w:lineRule="auto"/>
      </w:pPr>
      <w:r>
        <w:t>23</w:t>
      </w:r>
      <w:r w:rsidR="00172998">
        <w:t xml:space="preserve">. </w:t>
      </w:r>
      <w:r w:rsidR="009A4026" w:rsidRPr="00683E8E">
        <w:t>Vi som går köksvägen</w:t>
      </w:r>
      <w:r w:rsidR="003C4300">
        <w:t xml:space="preserve">. </w:t>
      </w:r>
      <w:r>
        <w:t xml:space="preserve">Hela Världen 1935. Åhlén &amp; Åkerlund </w:t>
      </w:r>
      <w:r w:rsidR="003C4300">
        <w:t xml:space="preserve"> </w:t>
      </w:r>
    </w:p>
    <w:p w14:paraId="157F2962" w14:textId="5EA0D50D" w:rsidR="009A4026" w:rsidRPr="00683E8E" w:rsidRDefault="00012089" w:rsidP="00172998">
      <w:pPr>
        <w:spacing w:line="360" w:lineRule="auto"/>
      </w:pPr>
      <w:r>
        <w:t>24</w:t>
      </w:r>
      <w:r w:rsidR="00172998">
        <w:t xml:space="preserve">. </w:t>
      </w:r>
      <w:r w:rsidR="001A5FF1" w:rsidRPr="00683E8E">
        <w:t>Solstickan. 1945. Formg</w:t>
      </w:r>
      <w:r w:rsidR="00686881">
        <w:t xml:space="preserve">ivare </w:t>
      </w:r>
      <w:r w:rsidR="00BA40CF">
        <w:t xml:space="preserve">för originalet </w:t>
      </w:r>
      <w:r w:rsidR="00686881">
        <w:t>Einar Nerman. Annonsbyrå AAA (</w:t>
      </w:r>
      <w:r w:rsidR="001A5FF1" w:rsidRPr="00683E8E">
        <w:t>Allmänna Annonsbyrå Aktiebolag</w:t>
      </w:r>
      <w:r w:rsidR="00686881">
        <w:t>et)</w:t>
      </w:r>
      <w:r w:rsidR="001A5FF1" w:rsidRPr="00683E8E">
        <w:t>.</w:t>
      </w:r>
      <w:r w:rsidR="00686881">
        <w:t xml:space="preserve"> Litografiska AB</w:t>
      </w:r>
      <w:r w:rsidR="00BA40CF">
        <w:t xml:space="preserve"> Norrköping. </w:t>
      </w:r>
      <w:r w:rsidR="001A5FF1" w:rsidRPr="00683E8E">
        <w:t xml:space="preserve">  </w:t>
      </w:r>
    </w:p>
    <w:p w14:paraId="4A635F9B" w14:textId="1B26C760" w:rsidR="009A4026" w:rsidRPr="00683E8E" w:rsidRDefault="00012089" w:rsidP="00172998">
      <w:pPr>
        <w:spacing w:line="360" w:lineRule="auto"/>
      </w:pPr>
      <w:r>
        <w:t>25</w:t>
      </w:r>
      <w:r w:rsidR="00172998">
        <w:t xml:space="preserve">. </w:t>
      </w:r>
      <w:r w:rsidR="00BA40CF">
        <w:t xml:space="preserve">Tag simborgarmärket. </w:t>
      </w:r>
      <w:proofErr w:type="spellStart"/>
      <w:r w:rsidR="00BA40CF">
        <w:t>Simfrämjandet</w:t>
      </w:r>
      <w:proofErr w:type="spellEnd"/>
      <w:r w:rsidR="00BA40CF">
        <w:t xml:space="preserve"> 194</w:t>
      </w:r>
      <w:r w:rsidR="009A4026" w:rsidRPr="00683E8E">
        <w:t xml:space="preserve">5. </w:t>
      </w:r>
      <w:r w:rsidR="00BA40CF" w:rsidRPr="00683E8E">
        <w:t>Ewert Lundqvist</w:t>
      </w:r>
    </w:p>
    <w:p w14:paraId="61579054" w14:textId="0F270637" w:rsidR="009A4026" w:rsidRPr="00683E8E" w:rsidRDefault="00172998" w:rsidP="00172998">
      <w:pPr>
        <w:spacing w:line="360" w:lineRule="auto"/>
      </w:pPr>
      <w:r>
        <w:t xml:space="preserve">26. </w:t>
      </w:r>
      <w:r w:rsidR="009A4026" w:rsidRPr="00683E8E">
        <w:t>Rädda Barnen</w:t>
      </w:r>
      <w:r w:rsidR="00BA40CF">
        <w:t>s vecka</w:t>
      </w:r>
      <w:r w:rsidR="009A4026" w:rsidRPr="00683E8E">
        <w:t xml:space="preserve">. 1922. </w:t>
      </w:r>
      <w:r w:rsidR="00BA40CF" w:rsidRPr="00683E8E">
        <w:t>K</w:t>
      </w:r>
      <w:r w:rsidR="00BA40CF">
        <w:t xml:space="preserve">urt Jungstedt. </w:t>
      </w:r>
      <w:proofErr w:type="spellStart"/>
      <w:r w:rsidR="009A4026" w:rsidRPr="00683E8E">
        <w:t>Rokotry</w:t>
      </w:r>
      <w:r w:rsidR="00776C59" w:rsidRPr="00683E8E">
        <w:t>ck</w:t>
      </w:r>
      <w:proofErr w:type="spellEnd"/>
      <w:r w:rsidR="00776C59" w:rsidRPr="00683E8E">
        <w:t xml:space="preserve">. </w:t>
      </w:r>
    </w:p>
    <w:p w14:paraId="7748CA3E" w14:textId="73AF793F" w:rsidR="009A4026" w:rsidRPr="00683E8E" w:rsidRDefault="00172998" w:rsidP="00172998">
      <w:pPr>
        <w:spacing w:line="360" w:lineRule="auto"/>
      </w:pPr>
      <w:r>
        <w:t xml:space="preserve">27. </w:t>
      </w:r>
      <w:r w:rsidR="009A4026" w:rsidRPr="00683E8E">
        <w:t xml:space="preserve">För julen. </w:t>
      </w:r>
      <w:proofErr w:type="spellStart"/>
      <w:r w:rsidR="009A4026" w:rsidRPr="00683E8E">
        <w:t>Lito</w:t>
      </w:r>
      <w:proofErr w:type="spellEnd"/>
      <w:r w:rsidR="009A4026" w:rsidRPr="00683E8E">
        <w:t xml:space="preserve"> E. Roth</w:t>
      </w:r>
    </w:p>
    <w:p w14:paraId="06F5B507" w14:textId="09AEE700" w:rsidR="0023269D" w:rsidRDefault="00172998" w:rsidP="00012089">
      <w:pPr>
        <w:spacing w:line="360" w:lineRule="auto"/>
      </w:pPr>
      <w:r>
        <w:t xml:space="preserve">28. </w:t>
      </w:r>
      <w:r w:rsidR="002C4238" w:rsidRPr="00683E8E">
        <w:t>Gift er aldrig. J. Ol</w:t>
      </w:r>
      <w:r w:rsidR="00F36E9D" w:rsidRPr="00683E8E">
        <w:t>sé</w:t>
      </w:r>
      <w:r w:rsidR="009A4026" w:rsidRPr="00683E8E">
        <w:t>n 1946</w:t>
      </w:r>
    </w:p>
    <w:sectPr w:rsidR="0023269D" w:rsidSect="00B679C0">
      <w:headerReference w:type="even" r:id="rId10"/>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9248" w14:textId="77777777" w:rsidR="00730488" w:rsidRDefault="00730488" w:rsidP="007232A2">
      <w:r>
        <w:separator/>
      </w:r>
    </w:p>
  </w:endnote>
  <w:endnote w:type="continuationSeparator" w:id="0">
    <w:p w14:paraId="6FAFE88C" w14:textId="77777777" w:rsidR="00730488" w:rsidRDefault="00730488" w:rsidP="0072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D86C" w14:textId="77777777" w:rsidR="00730488" w:rsidRDefault="00730488" w:rsidP="007232A2">
      <w:r>
        <w:separator/>
      </w:r>
    </w:p>
  </w:footnote>
  <w:footnote w:type="continuationSeparator" w:id="0">
    <w:p w14:paraId="15A322E2" w14:textId="77777777" w:rsidR="00730488" w:rsidRDefault="00730488" w:rsidP="0072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7380" w14:textId="77777777" w:rsidR="00686881" w:rsidRDefault="00686881" w:rsidP="007232A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62C4A7E" w14:textId="77777777" w:rsidR="00686881" w:rsidRDefault="00686881" w:rsidP="007232A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E2AD" w14:textId="77777777" w:rsidR="00686881" w:rsidRDefault="00686881" w:rsidP="007232A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5A69">
      <w:rPr>
        <w:rStyle w:val="Sidnummer"/>
        <w:noProof/>
      </w:rPr>
      <w:t>1</w:t>
    </w:r>
    <w:r>
      <w:rPr>
        <w:rStyle w:val="Sidnummer"/>
      </w:rPr>
      <w:fldChar w:fldCharType="end"/>
    </w:r>
  </w:p>
  <w:p w14:paraId="3FFFFD3D" w14:textId="30AFF085" w:rsidR="00686881" w:rsidRDefault="00686881" w:rsidP="007232A2">
    <w:pPr>
      <w:pStyle w:val="Sidhuvud"/>
      <w:ind w:right="360"/>
    </w:pPr>
    <w:r>
      <w:t>Litografiska Museet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9D"/>
    <w:rsid w:val="00012089"/>
    <w:rsid w:val="00027999"/>
    <w:rsid w:val="00031F6B"/>
    <w:rsid w:val="000669CB"/>
    <w:rsid w:val="000E0621"/>
    <w:rsid w:val="000E3068"/>
    <w:rsid w:val="0012126C"/>
    <w:rsid w:val="00172998"/>
    <w:rsid w:val="001A5FF1"/>
    <w:rsid w:val="001C0B73"/>
    <w:rsid w:val="0023269D"/>
    <w:rsid w:val="002C4238"/>
    <w:rsid w:val="002F00E7"/>
    <w:rsid w:val="00300853"/>
    <w:rsid w:val="00395C46"/>
    <w:rsid w:val="003C4300"/>
    <w:rsid w:val="004A1429"/>
    <w:rsid w:val="004B2636"/>
    <w:rsid w:val="004F0ED1"/>
    <w:rsid w:val="006231D9"/>
    <w:rsid w:val="006305C1"/>
    <w:rsid w:val="00665D20"/>
    <w:rsid w:val="00683E8E"/>
    <w:rsid w:val="00686881"/>
    <w:rsid w:val="007232A2"/>
    <w:rsid w:val="00730488"/>
    <w:rsid w:val="00776C59"/>
    <w:rsid w:val="007E5A69"/>
    <w:rsid w:val="00950FB0"/>
    <w:rsid w:val="009A4026"/>
    <w:rsid w:val="00A96F1F"/>
    <w:rsid w:val="00AA0000"/>
    <w:rsid w:val="00B31BEE"/>
    <w:rsid w:val="00B679C0"/>
    <w:rsid w:val="00BA40CF"/>
    <w:rsid w:val="00BB6896"/>
    <w:rsid w:val="00BC1D37"/>
    <w:rsid w:val="00BE00D3"/>
    <w:rsid w:val="00BE4CD3"/>
    <w:rsid w:val="00C02708"/>
    <w:rsid w:val="00C93CB5"/>
    <w:rsid w:val="00CA1DE5"/>
    <w:rsid w:val="00D32920"/>
    <w:rsid w:val="00D4116B"/>
    <w:rsid w:val="00DC4301"/>
    <w:rsid w:val="00E21B0D"/>
    <w:rsid w:val="00E34BA9"/>
    <w:rsid w:val="00EB1178"/>
    <w:rsid w:val="00F36C29"/>
    <w:rsid w:val="00F36E9D"/>
    <w:rsid w:val="00F568FC"/>
    <w:rsid w:val="00FB126B"/>
    <w:rsid w:val="00FC08D3"/>
    <w:rsid w:val="00FF4C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CD2F52"/>
  <w14:defaultImageDpi w14:val="300"/>
  <w15:docId w15:val="{CDF91C26-1FA6-8A40-B89D-B37523D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Rubrik1">
    <w:name w:val="heading 1"/>
    <w:basedOn w:val="Normal"/>
    <w:next w:val="Normal"/>
    <w:link w:val="Rubrik1Char"/>
    <w:uiPriority w:val="9"/>
    <w:qFormat/>
    <w:rsid w:val="00F36E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36E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776C59"/>
    <w:pPr>
      <w:spacing w:before="100" w:beforeAutospacing="1" w:after="100" w:afterAutospacing="1"/>
      <w:outlineLvl w:val="3"/>
    </w:pPr>
    <w:rPr>
      <w:rFonts w:ascii="Times" w:hAnsi="Times"/>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3269D"/>
    <w:rPr>
      <w:color w:val="0000FF"/>
      <w:u w:val="single"/>
    </w:rPr>
  </w:style>
  <w:style w:type="paragraph" w:styleId="Normalwebb">
    <w:name w:val="Normal (Web)"/>
    <w:basedOn w:val="Normal"/>
    <w:uiPriority w:val="99"/>
    <w:semiHidden/>
    <w:unhideWhenUsed/>
    <w:rsid w:val="0012126C"/>
    <w:pPr>
      <w:spacing w:before="100" w:beforeAutospacing="1" w:after="100" w:afterAutospacing="1"/>
    </w:pPr>
    <w:rPr>
      <w:rFonts w:ascii="Times" w:hAnsi="Times"/>
      <w:sz w:val="20"/>
      <w:szCs w:val="20"/>
    </w:rPr>
  </w:style>
  <w:style w:type="character" w:customStyle="1" w:styleId="apple-converted-space">
    <w:name w:val="apple-converted-space"/>
    <w:basedOn w:val="Standardstycketeckensnitt"/>
    <w:rsid w:val="00BE00D3"/>
  </w:style>
  <w:style w:type="character" w:customStyle="1" w:styleId="Rubrik4Char">
    <w:name w:val="Rubrik 4 Char"/>
    <w:basedOn w:val="Standardstycketeckensnitt"/>
    <w:link w:val="Rubrik4"/>
    <w:uiPriority w:val="9"/>
    <w:rsid w:val="00776C59"/>
    <w:rPr>
      <w:rFonts w:ascii="Times" w:hAnsi="Times"/>
      <w:b/>
      <w:bCs/>
      <w:sz w:val="24"/>
      <w:szCs w:val="24"/>
      <w:lang w:eastAsia="sv-SE"/>
    </w:rPr>
  </w:style>
  <w:style w:type="character" w:customStyle="1" w:styleId="cite-reference-link-bracket">
    <w:name w:val="cite-reference-link-bracket"/>
    <w:basedOn w:val="Standardstycketeckensnitt"/>
    <w:rsid w:val="00027999"/>
  </w:style>
  <w:style w:type="paragraph" w:styleId="Ballongtext">
    <w:name w:val="Balloon Text"/>
    <w:basedOn w:val="Normal"/>
    <w:link w:val="BallongtextChar"/>
    <w:uiPriority w:val="99"/>
    <w:semiHidden/>
    <w:unhideWhenUsed/>
    <w:rsid w:val="0002799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27999"/>
    <w:rPr>
      <w:rFonts w:ascii="Lucida Grande" w:hAnsi="Lucida Grande" w:cs="Lucida Grande"/>
      <w:sz w:val="18"/>
      <w:szCs w:val="18"/>
      <w:lang w:val="fr-FR" w:eastAsia="sv-SE"/>
    </w:rPr>
  </w:style>
  <w:style w:type="character" w:customStyle="1" w:styleId="Rubrik1Char">
    <w:name w:val="Rubrik 1 Char"/>
    <w:basedOn w:val="Standardstycketeckensnitt"/>
    <w:link w:val="Rubrik1"/>
    <w:uiPriority w:val="9"/>
    <w:rsid w:val="00F36E9D"/>
    <w:rPr>
      <w:rFonts w:asciiTheme="majorHAnsi" w:eastAsiaTheme="majorEastAsia" w:hAnsiTheme="majorHAnsi" w:cstheme="majorBidi"/>
      <w:b/>
      <w:bCs/>
      <w:color w:val="345A8A" w:themeColor="accent1" w:themeShade="B5"/>
      <w:sz w:val="32"/>
      <w:szCs w:val="32"/>
      <w:lang w:val="fr-FR" w:eastAsia="sv-SE"/>
    </w:rPr>
  </w:style>
  <w:style w:type="character" w:customStyle="1" w:styleId="Rubrik2Char">
    <w:name w:val="Rubrik 2 Char"/>
    <w:basedOn w:val="Standardstycketeckensnitt"/>
    <w:link w:val="Rubrik2"/>
    <w:uiPriority w:val="9"/>
    <w:rsid w:val="00F36E9D"/>
    <w:rPr>
      <w:rFonts w:asciiTheme="majorHAnsi" w:eastAsiaTheme="majorEastAsia" w:hAnsiTheme="majorHAnsi" w:cstheme="majorBidi"/>
      <w:b/>
      <w:bCs/>
      <w:color w:val="4F81BD" w:themeColor="accent1"/>
      <w:sz w:val="26"/>
      <w:szCs w:val="26"/>
      <w:lang w:val="fr-FR" w:eastAsia="sv-SE"/>
    </w:rPr>
  </w:style>
  <w:style w:type="paragraph" w:styleId="Rubrik">
    <w:name w:val="Title"/>
    <w:basedOn w:val="Normal"/>
    <w:next w:val="Normal"/>
    <w:link w:val="RubrikChar"/>
    <w:uiPriority w:val="10"/>
    <w:qFormat/>
    <w:rsid w:val="00BB68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B6896"/>
    <w:rPr>
      <w:rFonts w:asciiTheme="majorHAnsi" w:eastAsiaTheme="majorEastAsia" w:hAnsiTheme="majorHAnsi" w:cstheme="majorBidi"/>
      <w:color w:val="17365D" w:themeColor="text2" w:themeShade="BF"/>
      <w:spacing w:val="5"/>
      <w:kern w:val="28"/>
      <w:sz w:val="52"/>
      <w:szCs w:val="52"/>
      <w:lang w:val="fr-FR" w:eastAsia="sv-SE"/>
    </w:rPr>
  </w:style>
  <w:style w:type="paragraph" w:styleId="Sidhuvud">
    <w:name w:val="header"/>
    <w:basedOn w:val="Normal"/>
    <w:link w:val="SidhuvudChar"/>
    <w:uiPriority w:val="99"/>
    <w:unhideWhenUsed/>
    <w:rsid w:val="007232A2"/>
    <w:pPr>
      <w:tabs>
        <w:tab w:val="center" w:pos="4536"/>
        <w:tab w:val="right" w:pos="9072"/>
      </w:tabs>
    </w:pPr>
  </w:style>
  <w:style w:type="character" w:customStyle="1" w:styleId="SidhuvudChar">
    <w:name w:val="Sidhuvud Char"/>
    <w:basedOn w:val="Standardstycketeckensnitt"/>
    <w:link w:val="Sidhuvud"/>
    <w:uiPriority w:val="99"/>
    <w:rsid w:val="007232A2"/>
    <w:rPr>
      <w:sz w:val="24"/>
      <w:szCs w:val="24"/>
      <w:lang w:val="fr-FR" w:eastAsia="sv-SE"/>
    </w:rPr>
  </w:style>
  <w:style w:type="paragraph" w:styleId="Sidfot">
    <w:name w:val="footer"/>
    <w:basedOn w:val="Normal"/>
    <w:link w:val="SidfotChar"/>
    <w:uiPriority w:val="99"/>
    <w:unhideWhenUsed/>
    <w:rsid w:val="007232A2"/>
    <w:pPr>
      <w:tabs>
        <w:tab w:val="center" w:pos="4536"/>
        <w:tab w:val="right" w:pos="9072"/>
      </w:tabs>
    </w:pPr>
  </w:style>
  <w:style w:type="character" w:customStyle="1" w:styleId="SidfotChar">
    <w:name w:val="Sidfot Char"/>
    <w:basedOn w:val="Standardstycketeckensnitt"/>
    <w:link w:val="Sidfot"/>
    <w:uiPriority w:val="99"/>
    <w:rsid w:val="007232A2"/>
    <w:rPr>
      <w:sz w:val="24"/>
      <w:szCs w:val="24"/>
      <w:lang w:val="fr-FR" w:eastAsia="sv-SE"/>
    </w:rPr>
  </w:style>
  <w:style w:type="character" w:styleId="Sidnummer">
    <w:name w:val="page number"/>
    <w:basedOn w:val="Standardstycketeckensnitt"/>
    <w:uiPriority w:val="99"/>
    <w:semiHidden/>
    <w:unhideWhenUsed/>
    <w:rsid w:val="0072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014">
      <w:bodyDiv w:val="1"/>
      <w:marLeft w:val="0"/>
      <w:marRight w:val="0"/>
      <w:marTop w:val="0"/>
      <w:marBottom w:val="0"/>
      <w:divBdr>
        <w:top w:val="none" w:sz="0" w:space="0" w:color="auto"/>
        <w:left w:val="none" w:sz="0" w:space="0" w:color="auto"/>
        <w:bottom w:val="none" w:sz="0" w:space="0" w:color="auto"/>
        <w:right w:val="none" w:sz="0" w:space="0" w:color="auto"/>
      </w:divBdr>
    </w:div>
    <w:div w:id="349068006">
      <w:bodyDiv w:val="1"/>
      <w:marLeft w:val="0"/>
      <w:marRight w:val="0"/>
      <w:marTop w:val="0"/>
      <w:marBottom w:val="0"/>
      <w:divBdr>
        <w:top w:val="none" w:sz="0" w:space="0" w:color="auto"/>
        <w:left w:val="none" w:sz="0" w:space="0" w:color="auto"/>
        <w:bottom w:val="none" w:sz="0" w:space="0" w:color="auto"/>
        <w:right w:val="none" w:sz="0" w:space="0" w:color="auto"/>
      </w:divBdr>
    </w:div>
    <w:div w:id="641884876">
      <w:bodyDiv w:val="1"/>
      <w:marLeft w:val="0"/>
      <w:marRight w:val="0"/>
      <w:marTop w:val="0"/>
      <w:marBottom w:val="0"/>
      <w:divBdr>
        <w:top w:val="none" w:sz="0" w:space="0" w:color="auto"/>
        <w:left w:val="none" w:sz="0" w:space="0" w:color="auto"/>
        <w:bottom w:val="none" w:sz="0" w:space="0" w:color="auto"/>
        <w:right w:val="none" w:sz="0" w:space="0" w:color="auto"/>
      </w:divBdr>
    </w:div>
    <w:div w:id="648705121">
      <w:bodyDiv w:val="1"/>
      <w:marLeft w:val="0"/>
      <w:marRight w:val="0"/>
      <w:marTop w:val="0"/>
      <w:marBottom w:val="0"/>
      <w:divBdr>
        <w:top w:val="none" w:sz="0" w:space="0" w:color="auto"/>
        <w:left w:val="none" w:sz="0" w:space="0" w:color="auto"/>
        <w:bottom w:val="none" w:sz="0" w:space="0" w:color="auto"/>
        <w:right w:val="none" w:sz="0" w:space="0" w:color="auto"/>
      </w:divBdr>
    </w:div>
    <w:div w:id="707492064">
      <w:bodyDiv w:val="1"/>
      <w:marLeft w:val="0"/>
      <w:marRight w:val="0"/>
      <w:marTop w:val="0"/>
      <w:marBottom w:val="0"/>
      <w:divBdr>
        <w:top w:val="none" w:sz="0" w:space="0" w:color="auto"/>
        <w:left w:val="none" w:sz="0" w:space="0" w:color="auto"/>
        <w:bottom w:val="none" w:sz="0" w:space="0" w:color="auto"/>
        <w:right w:val="none" w:sz="0" w:space="0" w:color="auto"/>
      </w:divBdr>
    </w:div>
    <w:div w:id="745297430">
      <w:bodyDiv w:val="1"/>
      <w:marLeft w:val="0"/>
      <w:marRight w:val="0"/>
      <w:marTop w:val="0"/>
      <w:marBottom w:val="0"/>
      <w:divBdr>
        <w:top w:val="none" w:sz="0" w:space="0" w:color="auto"/>
        <w:left w:val="none" w:sz="0" w:space="0" w:color="auto"/>
        <w:bottom w:val="none" w:sz="0" w:space="0" w:color="auto"/>
        <w:right w:val="none" w:sz="0" w:space="0" w:color="auto"/>
      </w:divBdr>
    </w:div>
    <w:div w:id="857890098">
      <w:bodyDiv w:val="1"/>
      <w:marLeft w:val="0"/>
      <w:marRight w:val="0"/>
      <w:marTop w:val="0"/>
      <w:marBottom w:val="0"/>
      <w:divBdr>
        <w:top w:val="none" w:sz="0" w:space="0" w:color="auto"/>
        <w:left w:val="none" w:sz="0" w:space="0" w:color="auto"/>
        <w:bottom w:val="none" w:sz="0" w:space="0" w:color="auto"/>
        <w:right w:val="none" w:sz="0" w:space="0" w:color="auto"/>
      </w:divBdr>
    </w:div>
    <w:div w:id="1150288578">
      <w:bodyDiv w:val="1"/>
      <w:marLeft w:val="0"/>
      <w:marRight w:val="0"/>
      <w:marTop w:val="0"/>
      <w:marBottom w:val="0"/>
      <w:divBdr>
        <w:top w:val="none" w:sz="0" w:space="0" w:color="auto"/>
        <w:left w:val="none" w:sz="0" w:space="0" w:color="auto"/>
        <w:bottom w:val="none" w:sz="0" w:space="0" w:color="auto"/>
        <w:right w:val="none" w:sz="0" w:space="0" w:color="auto"/>
      </w:divBdr>
    </w:div>
    <w:div w:id="1265455491">
      <w:bodyDiv w:val="1"/>
      <w:marLeft w:val="0"/>
      <w:marRight w:val="0"/>
      <w:marTop w:val="0"/>
      <w:marBottom w:val="0"/>
      <w:divBdr>
        <w:top w:val="none" w:sz="0" w:space="0" w:color="auto"/>
        <w:left w:val="none" w:sz="0" w:space="0" w:color="auto"/>
        <w:bottom w:val="none" w:sz="0" w:space="0" w:color="auto"/>
        <w:right w:val="none" w:sz="0" w:space="0" w:color="auto"/>
      </w:divBdr>
    </w:div>
    <w:div w:id="1291208289">
      <w:bodyDiv w:val="1"/>
      <w:marLeft w:val="0"/>
      <w:marRight w:val="0"/>
      <w:marTop w:val="0"/>
      <w:marBottom w:val="0"/>
      <w:divBdr>
        <w:top w:val="none" w:sz="0" w:space="0" w:color="auto"/>
        <w:left w:val="none" w:sz="0" w:space="0" w:color="auto"/>
        <w:bottom w:val="none" w:sz="0" w:space="0" w:color="auto"/>
        <w:right w:val="none" w:sz="0" w:space="0" w:color="auto"/>
      </w:divBdr>
    </w:div>
    <w:div w:id="1361399240">
      <w:bodyDiv w:val="1"/>
      <w:marLeft w:val="0"/>
      <w:marRight w:val="0"/>
      <w:marTop w:val="0"/>
      <w:marBottom w:val="0"/>
      <w:divBdr>
        <w:top w:val="none" w:sz="0" w:space="0" w:color="auto"/>
        <w:left w:val="none" w:sz="0" w:space="0" w:color="auto"/>
        <w:bottom w:val="none" w:sz="0" w:space="0" w:color="auto"/>
        <w:right w:val="none" w:sz="0" w:space="0" w:color="auto"/>
      </w:divBdr>
    </w:div>
    <w:div w:id="1464813439">
      <w:bodyDiv w:val="1"/>
      <w:marLeft w:val="0"/>
      <w:marRight w:val="0"/>
      <w:marTop w:val="0"/>
      <w:marBottom w:val="0"/>
      <w:divBdr>
        <w:top w:val="none" w:sz="0" w:space="0" w:color="auto"/>
        <w:left w:val="none" w:sz="0" w:space="0" w:color="auto"/>
        <w:bottom w:val="none" w:sz="0" w:space="0" w:color="auto"/>
        <w:right w:val="none" w:sz="0" w:space="0" w:color="auto"/>
      </w:divBdr>
    </w:div>
    <w:div w:id="1495758903">
      <w:bodyDiv w:val="1"/>
      <w:marLeft w:val="0"/>
      <w:marRight w:val="0"/>
      <w:marTop w:val="0"/>
      <w:marBottom w:val="0"/>
      <w:divBdr>
        <w:top w:val="none" w:sz="0" w:space="0" w:color="auto"/>
        <w:left w:val="none" w:sz="0" w:space="0" w:color="auto"/>
        <w:bottom w:val="none" w:sz="0" w:space="0" w:color="auto"/>
        <w:right w:val="none" w:sz="0" w:space="0" w:color="auto"/>
      </w:divBdr>
    </w:div>
    <w:div w:id="1649940254">
      <w:bodyDiv w:val="1"/>
      <w:marLeft w:val="0"/>
      <w:marRight w:val="0"/>
      <w:marTop w:val="0"/>
      <w:marBottom w:val="0"/>
      <w:divBdr>
        <w:top w:val="none" w:sz="0" w:space="0" w:color="auto"/>
        <w:left w:val="none" w:sz="0" w:space="0" w:color="auto"/>
        <w:bottom w:val="none" w:sz="0" w:space="0" w:color="auto"/>
        <w:right w:val="none" w:sz="0" w:space="0" w:color="auto"/>
      </w:divBdr>
    </w:div>
    <w:div w:id="196549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tografiskamuseet.se/index.php/editor/entities/EntityEditor/Edit/entity_id/18/rel/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v.wikipedia.org/wiki/Hwang_Tsu-Y%C3%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Alf_Henrikso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litografiskamuseet.se/index.php/editor/entities/EntityEditor/Edit/entity_id/238/rel/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1593</Words>
  <Characters>8449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Modigh</dc:creator>
  <cp:keywords/>
  <dc:description/>
  <cp:lastModifiedBy>Birgitta Modigh</cp:lastModifiedBy>
  <cp:revision>6</cp:revision>
  <dcterms:created xsi:type="dcterms:W3CDTF">2020-02-27T11:36:00Z</dcterms:created>
  <dcterms:modified xsi:type="dcterms:W3CDTF">2020-02-27T12:10:00Z</dcterms:modified>
</cp:coreProperties>
</file>